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0CF32" w14:textId="72AA5980" w:rsidR="001E41F3" w:rsidRPr="00213FEB" w:rsidRDefault="00213FEB">
      <w:pPr>
        <w:pStyle w:val="CRCoverPage"/>
        <w:tabs>
          <w:tab w:val="right" w:pos="9639"/>
        </w:tabs>
        <w:spacing w:after="0"/>
        <w:rPr>
          <w:b/>
          <w:noProof/>
          <w:sz w:val="24"/>
        </w:rPr>
      </w:pPr>
      <w:r w:rsidRPr="00213FEB">
        <w:rPr>
          <w:b/>
          <w:noProof/>
          <w:sz w:val="24"/>
        </w:rPr>
        <w:t>3GPP TSG-SA WG2 Meeting #13</w:t>
      </w:r>
      <w:r w:rsidR="005F60E6">
        <w:rPr>
          <w:b/>
          <w:noProof/>
          <w:sz w:val="24"/>
        </w:rPr>
        <w:t>2</w:t>
      </w:r>
      <w:r w:rsidR="001E41F3">
        <w:rPr>
          <w:b/>
          <w:i/>
          <w:noProof/>
          <w:sz w:val="28"/>
        </w:rPr>
        <w:tab/>
      </w:r>
      <w:r w:rsidR="00BE623D">
        <w:rPr>
          <w:b/>
          <w:noProof/>
          <w:sz w:val="24"/>
        </w:rPr>
        <w:t>S2-1904</w:t>
      </w:r>
      <w:r w:rsidR="00716E23">
        <w:rPr>
          <w:b/>
          <w:noProof/>
          <w:sz w:val="24"/>
        </w:rPr>
        <w:t>208</w:t>
      </w:r>
    </w:p>
    <w:p w14:paraId="1089ACCD" w14:textId="28E7C682" w:rsidR="001E41F3" w:rsidRDefault="008972CD" w:rsidP="005E2C44">
      <w:pPr>
        <w:pStyle w:val="CRCoverPage"/>
        <w:outlineLvl w:val="0"/>
        <w:rPr>
          <w:b/>
          <w:noProof/>
          <w:sz w:val="24"/>
        </w:rPr>
      </w:pPr>
      <w:r>
        <w:rPr>
          <w:b/>
          <w:noProof/>
          <w:sz w:val="24"/>
        </w:rPr>
        <w:t>Xi'an</w:t>
      </w:r>
      <w:r w:rsidR="00213FEB" w:rsidRPr="00213FEB">
        <w:rPr>
          <w:b/>
          <w:noProof/>
          <w:sz w:val="24"/>
        </w:rPr>
        <w:t xml:space="preserve">, </w:t>
      </w:r>
      <w:r>
        <w:rPr>
          <w:b/>
          <w:noProof/>
          <w:sz w:val="24"/>
        </w:rPr>
        <w:t>China</w:t>
      </w:r>
      <w:r w:rsidR="001E41F3">
        <w:rPr>
          <w:b/>
          <w:noProof/>
          <w:sz w:val="24"/>
        </w:rPr>
        <w:t xml:space="preserve">, </w:t>
      </w:r>
      <w:r>
        <w:rPr>
          <w:b/>
          <w:noProof/>
          <w:sz w:val="24"/>
        </w:rPr>
        <w:t>April</w:t>
      </w:r>
      <w:r w:rsidR="00213FEB" w:rsidRPr="00213FEB">
        <w:rPr>
          <w:b/>
          <w:noProof/>
          <w:sz w:val="24"/>
        </w:rPr>
        <w:t xml:space="preserve"> </w:t>
      </w:r>
      <w:r>
        <w:rPr>
          <w:b/>
          <w:noProof/>
          <w:sz w:val="24"/>
        </w:rPr>
        <w:t>8</w:t>
      </w:r>
      <w:r w:rsidR="00213FEB" w:rsidRPr="00213FEB">
        <w:rPr>
          <w:b/>
          <w:noProof/>
          <w:sz w:val="24"/>
        </w:rPr>
        <w:t xml:space="preserve"> – </w:t>
      </w:r>
      <w:r>
        <w:rPr>
          <w:b/>
          <w:noProof/>
          <w:sz w:val="24"/>
        </w:rPr>
        <w:t>12</w:t>
      </w:r>
      <w:r w:rsidR="00213FEB" w:rsidRPr="00213FEB">
        <w:rPr>
          <w:b/>
          <w:noProof/>
          <w:sz w:val="24"/>
        </w:rPr>
        <w:t>, 2019</w:t>
      </w:r>
      <w:r w:rsidR="00213FE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w:t>
      </w:r>
      <w:r w:rsidR="00BE623D">
        <w:rPr>
          <w:b/>
          <w:noProof/>
          <w:color w:val="3333FF"/>
          <w:sz w:val="24"/>
        </w:rPr>
        <w:t>0</w:t>
      </w:r>
      <w:r w:rsidR="00716E23">
        <w:rPr>
          <w:b/>
          <w:noProof/>
          <w:color w:val="3333FF"/>
          <w:sz w:val="24"/>
        </w:rPr>
        <w:t>4133</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3DFA59" w14:textId="77777777" w:rsidTr="00547111">
        <w:tc>
          <w:tcPr>
            <w:tcW w:w="9641" w:type="dxa"/>
            <w:gridSpan w:val="9"/>
            <w:tcBorders>
              <w:top w:val="single" w:sz="4" w:space="0" w:color="auto"/>
              <w:left w:val="single" w:sz="4" w:space="0" w:color="auto"/>
              <w:right w:val="single" w:sz="4" w:space="0" w:color="auto"/>
            </w:tcBorders>
          </w:tcPr>
          <w:p w14:paraId="0CB6DCB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D879CEF" w14:textId="77777777" w:rsidTr="00547111">
        <w:tc>
          <w:tcPr>
            <w:tcW w:w="9641" w:type="dxa"/>
            <w:gridSpan w:val="9"/>
            <w:tcBorders>
              <w:left w:val="single" w:sz="4" w:space="0" w:color="auto"/>
              <w:right w:val="single" w:sz="4" w:space="0" w:color="auto"/>
            </w:tcBorders>
          </w:tcPr>
          <w:p w14:paraId="0ABA0612" w14:textId="77777777" w:rsidR="001E41F3" w:rsidRDefault="001E41F3">
            <w:pPr>
              <w:pStyle w:val="CRCoverPage"/>
              <w:spacing w:after="0"/>
              <w:jc w:val="center"/>
              <w:rPr>
                <w:noProof/>
              </w:rPr>
            </w:pPr>
            <w:r>
              <w:rPr>
                <w:b/>
                <w:noProof/>
                <w:sz w:val="32"/>
              </w:rPr>
              <w:t>CHANGE REQUEST</w:t>
            </w:r>
          </w:p>
        </w:tc>
      </w:tr>
      <w:tr w:rsidR="001E41F3" w14:paraId="6345F100" w14:textId="77777777" w:rsidTr="00547111">
        <w:tc>
          <w:tcPr>
            <w:tcW w:w="9641" w:type="dxa"/>
            <w:gridSpan w:val="9"/>
            <w:tcBorders>
              <w:left w:val="single" w:sz="4" w:space="0" w:color="auto"/>
              <w:right w:val="single" w:sz="4" w:space="0" w:color="auto"/>
            </w:tcBorders>
          </w:tcPr>
          <w:p w14:paraId="769C3FBB" w14:textId="77777777" w:rsidR="001E41F3" w:rsidRDefault="001E41F3">
            <w:pPr>
              <w:pStyle w:val="CRCoverPage"/>
              <w:spacing w:after="0"/>
              <w:rPr>
                <w:noProof/>
                <w:sz w:val="8"/>
                <w:szCs w:val="8"/>
              </w:rPr>
            </w:pPr>
          </w:p>
        </w:tc>
      </w:tr>
      <w:tr w:rsidR="001E41F3" w14:paraId="6AF7D315" w14:textId="77777777" w:rsidTr="00547111">
        <w:tc>
          <w:tcPr>
            <w:tcW w:w="142" w:type="dxa"/>
            <w:tcBorders>
              <w:left w:val="single" w:sz="4" w:space="0" w:color="auto"/>
            </w:tcBorders>
          </w:tcPr>
          <w:p w14:paraId="0D3B87D0" w14:textId="77777777" w:rsidR="001E41F3" w:rsidRDefault="001E41F3">
            <w:pPr>
              <w:pStyle w:val="CRCoverPage"/>
              <w:spacing w:after="0"/>
              <w:jc w:val="right"/>
              <w:rPr>
                <w:noProof/>
              </w:rPr>
            </w:pPr>
          </w:p>
        </w:tc>
        <w:tc>
          <w:tcPr>
            <w:tcW w:w="1559" w:type="dxa"/>
            <w:shd w:val="pct30" w:color="FFFF00" w:fill="auto"/>
          </w:tcPr>
          <w:p w14:paraId="3FD5DEE0"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0AD406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D0F05" w14:textId="77777777" w:rsidR="001E41F3" w:rsidRPr="00410371" w:rsidRDefault="00B3786F" w:rsidP="00FA0343">
            <w:pPr>
              <w:pStyle w:val="CRCoverPage"/>
              <w:spacing w:after="0"/>
              <w:rPr>
                <w:noProof/>
              </w:rPr>
            </w:pPr>
            <w:r w:rsidRPr="00B3786F">
              <w:rPr>
                <w:b/>
                <w:noProof/>
                <w:sz w:val="28"/>
              </w:rPr>
              <w:t>1216</w:t>
            </w:r>
          </w:p>
        </w:tc>
        <w:tc>
          <w:tcPr>
            <w:tcW w:w="709" w:type="dxa"/>
          </w:tcPr>
          <w:p w14:paraId="2705EF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C50CE3" w14:textId="6BB4A9A8" w:rsidR="001E41F3" w:rsidRPr="00C46B19" w:rsidRDefault="00716E23" w:rsidP="00E13F3D">
            <w:pPr>
              <w:pStyle w:val="CRCoverPage"/>
              <w:spacing w:after="0"/>
              <w:jc w:val="center"/>
              <w:rPr>
                <w:b/>
                <w:noProof/>
                <w:sz w:val="28"/>
              </w:rPr>
            </w:pPr>
            <w:r>
              <w:rPr>
                <w:b/>
                <w:noProof/>
                <w:sz w:val="28"/>
              </w:rPr>
              <w:t>2</w:t>
            </w:r>
          </w:p>
        </w:tc>
        <w:tc>
          <w:tcPr>
            <w:tcW w:w="2410" w:type="dxa"/>
          </w:tcPr>
          <w:p w14:paraId="078C1E3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FA482" w14:textId="77777777" w:rsidR="001E41F3" w:rsidRPr="00C56DD7" w:rsidRDefault="00C56DD7" w:rsidP="00794683">
            <w:pPr>
              <w:pStyle w:val="CRCoverPage"/>
              <w:spacing w:after="0"/>
              <w:jc w:val="center"/>
              <w:rPr>
                <w:b/>
                <w:noProof/>
                <w:sz w:val="28"/>
              </w:rPr>
            </w:pPr>
            <w:r w:rsidRPr="00C56DD7">
              <w:rPr>
                <w:b/>
                <w:noProof/>
                <w:sz w:val="28"/>
              </w:rPr>
              <w:t>1</w:t>
            </w:r>
            <w:r w:rsidR="008E2775">
              <w:rPr>
                <w:b/>
                <w:noProof/>
                <w:sz w:val="28"/>
              </w:rPr>
              <w:t>6</w:t>
            </w:r>
            <w:r w:rsidRPr="00C56DD7">
              <w:rPr>
                <w:b/>
                <w:noProof/>
                <w:sz w:val="28"/>
              </w:rPr>
              <w:t>.</w:t>
            </w:r>
            <w:r w:rsidR="008E2775">
              <w:rPr>
                <w:b/>
                <w:noProof/>
                <w:sz w:val="28"/>
              </w:rPr>
              <w:t>0</w:t>
            </w:r>
            <w:r w:rsidRPr="00C56DD7">
              <w:rPr>
                <w:b/>
                <w:noProof/>
                <w:sz w:val="28"/>
              </w:rPr>
              <w:t>.</w:t>
            </w:r>
            <w:r w:rsidR="00794683">
              <w:rPr>
                <w:b/>
                <w:noProof/>
                <w:sz w:val="28"/>
              </w:rPr>
              <w:t>2</w:t>
            </w:r>
          </w:p>
        </w:tc>
        <w:tc>
          <w:tcPr>
            <w:tcW w:w="143" w:type="dxa"/>
            <w:tcBorders>
              <w:right w:val="single" w:sz="4" w:space="0" w:color="auto"/>
            </w:tcBorders>
          </w:tcPr>
          <w:p w14:paraId="4706CD1E" w14:textId="77777777" w:rsidR="001E41F3" w:rsidRDefault="001E41F3">
            <w:pPr>
              <w:pStyle w:val="CRCoverPage"/>
              <w:spacing w:after="0"/>
              <w:rPr>
                <w:noProof/>
              </w:rPr>
            </w:pPr>
          </w:p>
        </w:tc>
      </w:tr>
      <w:tr w:rsidR="001E41F3" w14:paraId="3637354D" w14:textId="77777777" w:rsidTr="00547111">
        <w:tc>
          <w:tcPr>
            <w:tcW w:w="9641" w:type="dxa"/>
            <w:gridSpan w:val="9"/>
            <w:tcBorders>
              <w:left w:val="single" w:sz="4" w:space="0" w:color="auto"/>
              <w:right w:val="single" w:sz="4" w:space="0" w:color="auto"/>
            </w:tcBorders>
          </w:tcPr>
          <w:p w14:paraId="4069CF01" w14:textId="77777777" w:rsidR="001E41F3" w:rsidRDefault="001E41F3">
            <w:pPr>
              <w:pStyle w:val="CRCoverPage"/>
              <w:spacing w:after="0"/>
              <w:rPr>
                <w:noProof/>
              </w:rPr>
            </w:pPr>
          </w:p>
        </w:tc>
      </w:tr>
      <w:tr w:rsidR="001E41F3" w14:paraId="6F78B9A3" w14:textId="77777777" w:rsidTr="00547111">
        <w:tc>
          <w:tcPr>
            <w:tcW w:w="9641" w:type="dxa"/>
            <w:gridSpan w:val="9"/>
            <w:tcBorders>
              <w:top w:val="single" w:sz="4" w:space="0" w:color="auto"/>
            </w:tcBorders>
          </w:tcPr>
          <w:p w14:paraId="7F049F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319766E" w14:textId="77777777" w:rsidTr="00547111">
        <w:tc>
          <w:tcPr>
            <w:tcW w:w="9641" w:type="dxa"/>
            <w:gridSpan w:val="9"/>
          </w:tcPr>
          <w:p w14:paraId="0576A15F" w14:textId="77777777" w:rsidR="001E41F3" w:rsidRDefault="001E41F3">
            <w:pPr>
              <w:pStyle w:val="CRCoverPage"/>
              <w:spacing w:after="0"/>
              <w:rPr>
                <w:noProof/>
                <w:sz w:val="8"/>
                <w:szCs w:val="8"/>
              </w:rPr>
            </w:pPr>
          </w:p>
        </w:tc>
      </w:tr>
    </w:tbl>
    <w:p w14:paraId="72E127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6532F7" w14:textId="77777777" w:rsidTr="00A7671C">
        <w:tc>
          <w:tcPr>
            <w:tcW w:w="2835" w:type="dxa"/>
          </w:tcPr>
          <w:p w14:paraId="42AD06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E87E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3CF4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80FF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D0379F"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62F29D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32168" w14:textId="77777777" w:rsidR="00F25D98" w:rsidRDefault="00F25D98" w:rsidP="001E41F3">
            <w:pPr>
              <w:pStyle w:val="CRCoverPage"/>
              <w:spacing w:after="0"/>
              <w:jc w:val="center"/>
              <w:rPr>
                <w:b/>
                <w:caps/>
                <w:noProof/>
              </w:rPr>
            </w:pPr>
          </w:p>
        </w:tc>
        <w:tc>
          <w:tcPr>
            <w:tcW w:w="1418" w:type="dxa"/>
            <w:tcBorders>
              <w:left w:val="nil"/>
            </w:tcBorders>
          </w:tcPr>
          <w:p w14:paraId="11A556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4E797"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196126E4"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812ECD" w14:textId="77777777" w:rsidTr="00E80471">
        <w:tc>
          <w:tcPr>
            <w:tcW w:w="9640" w:type="dxa"/>
            <w:gridSpan w:val="11"/>
          </w:tcPr>
          <w:p w14:paraId="3F1DC7A7" w14:textId="77777777" w:rsidR="001E41F3" w:rsidRDefault="001E41F3">
            <w:pPr>
              <w:pStyle w:val="CRCoverPage"/>
              <w:spacing w:after="0"/>
              <w:rPr>
                <w:noProof/>
                <w:sz w:val="8"/>
                <w:szCs w:val="8"/>
              </w:rPr>
            </w:pPr>
          </w:p>
        </w:tc>
      </w:tr>
      <w:tr w:rsidR="001E41F3" w14:paraId="0BFA2DCE" w14:textId="77777777" w:rsidTr="00E80471">
        <w:tc>
          <w:tcPr>
            <w:tcW w:w="1843" w:type="dxa"/>
            <w:tcBorders>
              <w:top w:val="single" w:sz="4" w:space="0" w:color="auto"/>
              <w:left w:val="single" w:sz="4" w:space="0" w:color="auto"/>
            </w:tcBorders>
          </w:tcPr>
          <w:p w14:paraId="1AED66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6E349" w14:textId="77777777" w:rsidR="001E41F3" w:rsidRDefault="00E819BD" w:rsidP="00BD2BD2">
            <w:pPr>
              <w:pStyle w:val="CRCoverPage"/>
              <w:spacing w:after="0"/>
              <w:ind w:left="100"/>
              <w:rPr>
                <w:noProof/>
              </w:rPr>
            </w:pPr>
            <w:r>
              <w:rPr>
                <w:noProof/>
              </w:rPr>
              <w:t>Registration and Service Request</w:t>
            </w:r>
            <w:r w:rsidR="000C74F8">
              <w:rPr>
                <w:noProof/>
              </w:rPr>
              <w:t xml:space="preserve"> for ATSSS</w:t>
            </w:r>
          </w:p>
        </w:tc>
      </w:tr>
      <w:tr w:rsidR="001E41F3" w14:paraId="67269D79" w14:textId="77777777" w:rsidTr="00E80471">
        <w:tc>
          <w:tcPr>
            <w:tcW w:w="1843" w:type="dxa"/>
            <w:tcBorders>
              <w:left w:val="single" w:sz="4" w:space="0" w:color="auto"/>
            </w:tcBorders>
          </w:tcPr>
          <w:p w14:paraId="17BBF9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6CD4A6" w14:textId="77777777" w:rsidR="001E41F3" w:rsidRDefault="001E41F3">
            <w:pPr>
              <w:pStyle w:val="CRCoverPage"/>
              <w:spacing w:after="0"/>
              <w:rPr>
                <w:noProof/>
                <w:sz w:val="8"/>
                <w:szCs w:val="8"/>
              </w:rPr>
            </w:pPr>
          </w:p>
        </w:tc>
      </w:tr>
      <w:tr w:rsidR="001E41F3" w14:paraId="750241EA" w14:textId="77777777" w:rsidTr="00E80471">
        <w:tc>
          <w:tcPr>
            <w:tcW w:w="1843" w:type="dxa"/>
            <w:tcBorders>
              <w:left w:val="single" w:sz="4" w:space="0" w:color="auto"/>
            </w:tcBorders>
          </w:tcPr>
          <w:p w14:paraId="4F741B8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4FD099" w14:textId="77777777" w:rsidR="001E41F3" w:rsidRDefault="009879B4">
            <w:pPr>
              <w:pStyle w:val="CRCoverPage"/>
              <w:spacing w:after="0"/>
              <w:ind w:left="100"/>
              <w:rPr>
                <w:noProof/>
              </w:rPr>
            </w:pPr>
            <w:r w:rsidRPr="009879B4">
              <w:rPr>
                <w:noProof/>
              </w:rPr>
              <w:t>LG Electronics</w:t>
            </w:r>
          </w:p>
        </w:tc>
      </w:tr>
      <w:tr w:rsidR="001E41F3" w14:paraId="5EFE4676" w14:textId="77777777" w:rsidTr="00E80471">
        <w:tc>
          <w:tcPr>
            <w:tcW w:w="1843" w:type="dxa"/>
            <w:tcBorders>
              <w:left w:val="single" w:sz="4" w:space="0" w:color="auto"/>
            </w:tcBorders>
          </w:tcPr>
          <w:p w14:paraId="72A7A1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D93621" w14:textId="77777777" w:rsidR="001E41F3" w:rsidRDefault="009879B4" w:rsidP="00547111">
            <w:pPr>
              <w:pStyle w:val="CRCoverPage"/>
              <w:spacing w:after="0"/>
              <w:ind w:left="100"/>
              <w:rPr>
                <w:noProof/>
              </w:rPr>
            </w:pPr>
            <w:r w:rsidRPr="009879B4">
              <w:rPr>
                <w:noProof/>
              </w:rPr>
              <w:t>SA2</w:t>
            </w:r>
          </w:p>
        </w:tc>
      </w:tr>
      <w:tr w:rsidR="001E41F3" w14:paraId="08DB0D0A" w14:textId="77777777" w:rsidTr="00E80471">
        <w:tc>
          <w:tcPr>
            <w:tcW w:w="1843" w:type="dxa"/>
            <w:tcBorders>
              <w:left w:val="single" w:sz="4" w:space="0" w:color="auto"/>
            </w:tcBorders>
          </w:tcPr>
          <w:p w14:paraId="5BE1F8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FEBF0" w14:textId="77777777" w:rsidR="001E41F3" w:rsidRDefault="001E41F3">
            <w:pPr>
              <w:pStyle w:val="CRCoverPage"/>
              <w:spacing w:after="0"/>
              <w:rPr>
                <w:noProof/>
                <w:sz w:val="8"/>
                <w:szCs w:val="8"/>
              </w:rPr>
            </w:pPr>
          </w:p>
        </w:tc>
      </w:tr>
      <w:tr w:rsidR="001E41F3" w14:paraId="2108E0CD" w14:textId="77777777" w:rsidTr="00E80471">
        <w:tc>
          <w:tcPr>
            <w:tcW w:w="1843" w:type="dxa"/>
            <w:tcBorders>
              <w:left w:val="single" w:sz="4" w:space="0" w:color="auto"/>
            </w:tcBorders>
          </w:tcPr>
          <w:p w14:paraId="568FEA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28426E"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2589550C" w14:textId="77777777" w:rsidR="001E41F3" w:rsidRDefault="001E41F3">
            <w:pPr>
              <w:pStyle w:val="CRCoverPage"/>
              <w:spacing w:after="0"/>
              <w:ind w:right="100"/>
              <w:rPr>
                <w:noProof/>
              </w:rPr>
            </w:pPr>
          </w:p>
        </w:tc>
        <w:tc>
          <w:tcPr>
            <w:tcW w:w="1417" w:type="dxa"/>
            <w:gridSpan w:val="3"/>
            <w:tcBorders>
              <w:left w:val="nil"/>
            </w:tcBorders>
          </w:tcPr>
          <w:p w14:paraId="209074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C2822D" w14:textId="77777777" w:rsidR="001E41F3" w:rsidRDefault="009879B4" w:rsidP="00B77724">
            <w:pPr>
              <w:pStyle w:val="CRCoverPage"/>
              <w:spacing w:after="0"/>
              <w:ind w:left="100"/>
              <w:rPr>
                <w:noProof/>
              </w:rPr>
            </w:pPr>
            <w:r w:rsidRPr="009879B4">
              <w:rPr>
                <w:noProof/>
              </w:rPr>
              <w:t>2019-0</w:t>
            </w:r>
            <w:r w:rsidR="00B77724">
              <w:rPr>
                <w:noProof/>
              </w:rPr>
              <w:t>4</w:t>
            </w:r>
            <w:r w:rsidRPr="009879B4">
              <w:rPr>
                <w:noProof/>
              </w:rPr>
              <w:t>-</w:t>
            </w:r>
            <w:r w:rsidR="00B77724">
              <w:rPr>
                <w:noProof/>
              </w:rPr>
              <w:t>08</w:t>
            </w:r>
          </w:p>
        </w:tc>
      </w:tr>
      <w:tr w:rsidR="001E41F3" w14:paraId="4434ED0D" w14:textId="77777777" w:rsidTr="00E80471">
        <w:tc>
          <w:tcPr>
            <w:tcW w:w="1843" w:type="dxa"/>
            <w:tcBorders>
              <w:left w:val="single" w:sz="4" w:space="0" w:color="auto"/>
            </w:tcBorders>
          </w:tcPr>
          <w:p w14:paraId="6CA4D3E3" w14:textId="77777777" w:rsidR="001E41F3" w:rsidRDefault="001E41F3">
            <w:pPr>
              <w:pStyle w:val="CRCoverPage"/>
              <w:spacing w:after="0"/>
              <w:rPr>
                <w:b/>
                <w:i/>
                <w:noProof/>
                <w:sz w:val="8"/>
                <w:szCs w:val="8"/>
              </w:rPr>
            </w:pPr>
          </w:p>
        </w:tc>
        <w:tc>
          <w:tcPr>
            <w:tcW w:w="1986" w:type="dxa"/>
            <w:gridSpan w:val="4"/>
          </w:tcPr>
          <w:p w14:paraId="0A61AD3F" w14:textId="77777777" w:rsidR="001E41F3" w:rsidRDefault="001E41F3">
            <w:pPr>
              <w:pStyle w:val="CRCoverPage"/>
              <w:spacing w:after="0"/>
              <w:rPr>
                <w:noProof/>
                <w:sz w:val="8"/>
                <w:szCs w:val="8"/>
              </w:rPr>
            </w:pPr>
          </w:p>
        </w:tc>
        <w:tc>
          <w:tcPr>
            <w:tcW w:w="2267" w:type="dxa"/>
            <w:gridSpan w:val="2"/>
          </w:tcPr>
          <w:p w14:paraId="603FEE13" w14:textId="77777777" w:rsidR="001E41F3" w:rsidRDefault="001E41F3">
            <w:pPr>
              <w:pStyle w:val="CRCoverPage"/>
              <w:spacing w:after="0"/>
              <w:rPr>
                <w:noProof/>
                <w:sz w:val="8"/>
                <w:szCs w:val="8"/>
              </w:rPr>
            </w:pPr>
          </w:p>
        </w:tc>
        <w:tc>
          <w:tcPr>
            <w:tcW w:w="1417" w:type="dxa"/>
            <w:gridSpan w:val="3"/>
          </w:tcPr>
          <w:p w14:paraId="0F9D44D8" w14:textId="77777777" w:rsidR="001E41F3" w:rsidRDefault="001E41F3">
            <w:pPr>
              <w:pStyle w:val="CRCoverPage"/>
              <w:spacing w:after="0"/>
              <w:rPr>
                <w:noProof/>
                <w:sz w:val="8"/>
                <w:szCs w:val="8"/>
              </w:rPr>
            </w:pPr>
          </w:p>
        </w:tc>
        <w:tc>
          <w:tcPr>
            <w:tcW w:w="2127" w:type="dxa"/>
            <w:tcBorders>
              <w:right w:val="single" w:sz="4" w:space="0" w:color="auto"/>
            </w:tcBorders>
          </w:tcPr>
          <w:p w14:paraId="1F66C233" w14:textId="77777777" w:rsidR="001E41F3" w:rsidRDefault="001E41F3">
            <w:pPr>
              <w:pStyle w:val="CRCoverPage"/>
              <w:spacing w:after="0"/>
              <w:rPr>
                <w:noProof/>
                <w:sz w:val="8"/>
                <w:szCs w:val="8"/>
              </w:rPr>
            </w:pPr>
          </w:p>
        </w:tc>
      </w:tr>
      <w:tr w:rsidR="001E41F3" w14:paraId="3664521A" w14:textId="77777777" w:rsidTr="00E80471">
        <w:trPr>
          <w:cantSplit/>
        </w:trPr>
        <w:tc>
          <w:tcPr>
            <w:tcW w:w="1843" w:type="dxa"/>
            <w:tcBorders>
              <w:left w:val="single" w:sz="4" w:space="0" w:color="auto"/>
            </w:tcBorders>
          </w:tcPr>
          <w:p w14:paraId="3D76F3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627F31" w14:textId="77777777" w:rsidR="001E41F3" w:rsidRDefault="00282156" w:rsidP="00D24991">
            <w:pPr>
              <w:pStyle w:val="CRCoverPage"/>
              <w:spacing w:after="0"/>
              <w:ind w:left="100" w:right="-609"/>
              <w:rPr>
                <w:b/>
                <w:noProof/>
              </w:rPr>
            </w:pPr>
            <w:r>
              <w:rPr>
                <w:b/>
                <w:noProof/>
              </w:rPr>
              <w:t>B</w:t>
            </w:r>
          </w:p>
        </w:tc>
        <w:tc>
          <w:tcPr>
            <w:tcW w:w="3402" w:type="dxa"/>
            <w:gridSpan w:val="5"/>
            <w:tcBorders>
              <w:left w:val="nil"/>
            </w:tcBorders>
          </w:tcPr>
          <w:p w14:paraId="38B636D2" w14:textId="77777777" w:rsidR="001E41F3" w:rsidRDefault="001E41F3">
            <w:pPr>
              <w:pStyle w:val="CRCoverPage"/>
              <w:spacing w:after="0"/>
              <w:rPr>
                <w:noProof/>
              </w:rPr>
            </w:pPr>
          </w:p>
        </w:tc>
        <w:tc>
          <w:tcPr>
            <w:tcW w:w="1417" w:type="dxa"/>
            <w:gridSpan w:val="3"/>
            <w:tcBorders>
              <w:left w:val="nil"/>
            </w:tcBorders>
          </w:tcPr>
          <w:p w14:paraId="4161DC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5D7527"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8B71C07" w14:textId="77777777" w:rsidTr="00E80471">
        <w:tc>
          <w:tcPr>
            <w:tcW w:w="1843" w:type="dxa"/>
            <w:tcBorders>
              <w:left w:val="single" w:sz="4" w:space="0" w:color="auto"/>
              <w:bottom w:val="single" w:sz="4" w:space="0" w:color="auto"/>
            </w:tcBorders>
          </w:tcPr>
          <w:p w14:paraId="41AE8FBA" w14:textId="77777777" w:rsidR="001E41F3" w:rsidRDefault="001E41F3">
            <w:pPr>
              <w:pStyle w:val="CRCoverPage"/>
              <w:spacing w:after="0"/>
              <w:rPr>
                <w:b/>
                <w:i/>
                <w:noProof/>
              </w:rPr>
            </w:pPr>
          </w:p>
        </w:tc>
        <w:tc>
          <w:tcPr>
            <w:tcW w:w="4677" w:type="dxa"/>
            <w:gridSpan w:val="8"/>
            <w:tcBorders>
              <w:bottom w:val="single" w:sz="4" w:space="0" w:color="auto"/>
            </w:tcBorders>
          </w:tcPr>
          <w:p w14:paraId="60CCBC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7CE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A4E3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0EC8" w14:textId="77777777" w:rsidTr="00E80471">
        <w:tc>
          <w:tcPr>
            <w:tcW w:w="1843" w:type="dxa"/>
          </w:tcPr>
          <w:p w14:paraId="03BB238B" w14:textId="77777777" w:rsidR="001E41F3" w:rsidRDefault="001E41F3">
            <w:pPr>
              <w:pStyle w:val="CRCoverPage"/>
              <w:spacing w:after="0"/>
              <w:rPr>
                <w:b/>
                <w:i/>
                <w:noProof/>
                <w:sz w:val="8"/>
                <w:szCs w:val="8"/>
              </w:rPr>
            </w:pPr>
          </w:p>
        </w:tc>
        <w:tc>
          <w:tcPr>
            <w:tcW w:w="7797" w:type="dxa"/>
            <w:gridSpan w:val="10"/>
          </w:tcPr>
          <w:p w14:paraId="3D4F4DA9" w14:textId="77777777" w:rsidR="001E41F3" w:rsidRDefault="001E41F3">
            <w:pPr>
              <w:pStyle w:val="CRCoverPage"/>
              <w:spacing w:after="0"/>
              <w:rPr>
                <w:noProof/>
                <w:sz w:val="8"/>
                <w:szCs w:val="8"/>
              </w:rPr>
            </w:pPr>
          </w:p>
        </w:tc>
      </w:tr>
      <w:tr w:rsidR="00E80471" w:rsidRPr="00DB40BC" w14:paraId="0CB46766" w14:textId="77777777" w:rsidTr="00E80471">
        <w:tc>
          <w:tcPr>
            <w:tcW w:w="2694" w:type="dxa"/>
            <w:gridSpan w:val="2"/>
            <w:tcBorders>
              <w:top w:val="single" w:sz="4" w:space="0" w:color="auto"/>
              <w:left w:val="single" w:sz="4" w:space="0" w:color="auto"/>
            </w:tcBorders>
          </w:tcPr>
          <w:p w14:paraId="413AE5F3"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46636" w14:textId="77777777" w:rsidR="00E80471" w:rsidRDefault="00E819BD" w:rsidP="00DB40BC">
            <w:pPr>
              <w:pStyle w:val="CRCoverPage"/>
              <w:spacing w:after="0"/>
              <w:ind w:left="100"/>
              <w:rPr>
                <w:noProof/>
                <w:lang w:eastAsia="ko-KR"/>
              </w:rPr>
            </w:pPr>
            <w:r>
              <w:rPr>
                <w:rFonts w:hint="eastAsia"/>
                <w:noProof/>
                <w:lang w:eastAsia="ko-KR"/>
              </w:rPr>
              <w:t xml:space="preserve">In the Registration and Service Request message, the UE includes </w:t>
            </w:r>
            <w:r w:rsidRPr="00E819BD">
              <w:rPr>
                <w:noProof/>
                <w:lang w:eastAsia="ko-KR"/>
              </w:rPr>
              <w:t>List Of PDU Sessions To Be Activated</w:t>
            </w:r>
            <w:r>
              <w:rPr>
                <w:noProof/>
                <w:lang w:eastAsia="ko-KR"/>
              </w:rPr>
              <w:t xml:space="preserve"> and </w:t>
            </w:r>
            <w:r w:rsidRPr="00E819BD">
              <w:rPr>
                <w:noProof/>
                <w:lang w:eastAsia="ko-KR"/>
              </w:rPr>
              <w:t>PDU Session Status</w:t>
            </w:r>
            <w:r>
              <w:rPr>
                <w:noProof/>
                <w:lang w:eastAsia="ko-KR"/>
              </w:rPr>
              <w:t>. Because MA PDU Session is established over both accesses, the UE and network behaviour is not clear when the UE included those IEs in the Registration and Service Request message.</w:t>
            </w:r>
          </w:p>
          <w:p w14:paraId="5721CB4E" w14:textId="77777777" w:rsidR="00671191" w:rsidRDefault="00671191" w:rsidP="00E819BD">
            <w:pPr>
              <w:pStyle w:val="CRCoverPage"/>
              <w:spacing w:after="0"/>
              <w:ind w:left="100"/>
              <w:rPr>
                <w:noProof/>
                <w:lang w:eastAsia="ko-KR"/>
              </w:rPr>
            </w:pPr>
          </w:p>
          <w:p w14:paraId="46815730" w14:textId="77777777" w:rsidR="00671191" w:rsidRDefault="00E819BD" w:rsidP="00E819BD">
            <w:pPr>
              <w:pStyle w:val="CRCoverPage"/>
              <w:spacing w:after="0"/>
              <w:ind w:left="100"/>
              <w:rPr>
                <w:noProof/>
                <w:lang w:eastAsia="ko-KR"/>
              </w:rPr>
            </w:pPr>
            <w:r>
              <w:rPr>
                <w:noProof/>
                <w:lang w:eastAsia="ko-KR"/>
              </w:rPr>
              <w:t xml:space="preserve">According to the discussion in </w:t>
            </w:r>
            <w:r w:rsidR="00162451" w:rsidRPr="00162451">
              <w:rPr>
                <w:noProof/>
                <w:lang w:eastAsia="ko-KR"/>
              </w:rPr>
              <w:t>S2-1903512</w:t>
            </w:r>
            <w:r>
              <w:rPr>
                <w:noProof/>
                <w:lang w:eastAsia="ko-KR"/>
              </w:rPr>
              <w:t xml:space="preserve">, </w:t>
            </w:r>
            <w:r w:rsidR="00671191">
              <w:rPr>
                <w:noProof/>
                <w:lang w:eastAsia="ko-KR"/>
              </w:rPr>
              <w:t>following is proposed:</w:t>
            </w:r>
          </w:p>
          <w:p w14:paraId="6AFA9CD5" w14:textId="77777777" w:rsidR="00E819BD" w:rsidRDefault="00671191" w:rsidP="00671191">
            <w:pPr>
              <w:pStyle w:val="CRCoverPage"/>
              <w:spacing w:after="0"/>
              <w:ind w:left="100"/>
              <w:rPr>
                <w:noProof/>
                <w:lang w:eastAsia="ko-KR"/>
              </w:rPr>
            </w:pPr>
            <w:r>
              <w:rPr>
                <w:noProof/>
                <w:lang w:eastAsia="ko-KR"/>
              </w:rPr>
              <w:t>1) T</w:t>
            </w:r>
            <w:r w:rsidR="00E819BD" w:rsidRPr="00E819BD">
              <w:rPr>
                <w:noProof/>
                <w:lang w:eastAsia="ko-KR"/>
              </w:rPr>
              <w:t>he network activates user plane resources of the access the Service Request / Registration request is received</w:t>
            </w:r>
            <w:r w:rsidR="00E819BD">
              <w:rPr>
                <w:noProof/>
                <w:lang w:eastAsia="ko-KR"/>
              </w:rPr>
              <w:t xml:space="preserve"> if the UE indicated activation in the </w:t>
            </w:r>
            <w:r w:rsidR="00E819BD" w:rsidRPr="00E819BD">
              <w:rPr>
                <w:noProof/>
                <w:lang w:eastAsia="ko-KR"/>
              </w:rPr>
              <w:t>List Of PDU Sessions To Be Activated.</w:t>
            </w:r>
          </w:p>
          <w:p w14:paraId="2B5F93C3" w14:textId="77777777" w:rsidR="00671191" w:rsidRPr="009A50C8" w:rsidRDefault="00671191" w:rsidP="00671191">
            <w:pPr>
              <w:pStyle w:val="CRCoverPage"/>
              <w:spacing w:after="0"/>
              <w:ind w:left="100"/>
              <w:rPr>
                <w:noProof/>
                <w:lang w:eastAsia="ko-KR"/>
              </w:rPr>
            </w:pPr>
            <w:r>
              <w:rPr>
                <w:noProof/>
                <w:lang w:eastAsia="ko-KR"/>
              </w:rPr>
              <w:t xml:space="preserve">2) </w:t>
            </w:r>
            <w:r w:rsidR="00B2504F">
              <w:rPr>
                <w:noProof/>
                <w:lang w:eastAsia="ko-KR"/>
              </w:rPr>
              <w:t xml:space="preserve">The </w:t>
            </w:r>
            <w:r w:rsidR="00B2504F" w:rsidRPr="00B2504F">
              <w:rPr>
                <w:noProof/>
                <w:lang w:eastAsia="ko-KR"/>
              </w:rPr>
              <w:t>PDU Session Status indicates status of the MA PDU Session. The UE and network completely releases the MA PDU Session if there is mismatch. The SMF shall not indicate "skip indicator" if the SMF releases MA PDU Session over a single access</w:t>
            </w:r>
            <w:r w:rsidRPr="00671191">
              <w:rPr>
                <w:noProof/>
                <w:lang w:eastAsia="ko-KR"/>
              </w:rPr>
              <w:t>.</w:t>
            </w:r>
          </w:p>
        </w:tc>
      </w:tr>
      <w:tr w:rsidR="00E80471" w14:paraId="62711A99" w14:textId="77777777" w:rsidTr="00E80471">
        <w:tc>
          <w:tcPr>
            <w:tcW w:w="2694" w:type="dxa"/>
            <w:gridSpan w:val="2"/>
            <w:tcBorders>
              <w:left w:val="single" w:sz="4" w:space="0" w:color="auto"/>
            </w:tcBorders>
          </w:tcPr>
          <w:p w14:paraId="7FEF796F"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1129F2C" w14:textId="77777777" w:rsidR="00E80471" w:rsidRPr="00BA4081" w:rsidRDefault="00E80471" w:rsidP="00E80471">
            <w:pPr>
              <w:pStyle w:val="CRCoverPage"/>
              <w:spacing w:after="0"/>
              <w:rPr>
                <w:noProof/>
                <w:sz w:val="8"/>
                <w:szCs w:val="8"/>
                <w:lang w:eastAsia="ko-KR"/>
              </w:rPr>
            </w:pPr>
          </w:p>
        </w:tc>
      </w:tr>
      <w:tr w:rsidR="00E80471" w14:paraId="1F3B74C1" w14:textId="77777777" w:rsidTr="00E80471">
        <w:tc>
          <w:tcPr>
            <w:tcW w:w="2694" w:type="dxa"/>
            <w:gridSpan w:val="2"/>
            <w:tcBorders>
              <w:left w:val="single" w:sz="4" w:space="0" w:color="auto"/>
            </w:tcBorders>
          </w:tcPr>
          <w:p w14:paraId="28164197"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F07CE" w14:textId="77777777" w:rsidR="00607546" w:rsidRPr="00EB0499" w:rsidRDefault="00671191" w:rsidP="00671191">
            <w:pPr>
              <w:pStyle w:val="CRCoverPage"/>
              <w:spacing w:after="0"/>
              <w:ind w:left="100"/>
              <w:rPr>
                <w:noProof/>
                <w:lang w:eastAsia="ko-KR"/>
              </w:rPr>
            </w:pPr>
            <w:r>
              <w:rPr>
                <w:rFonts w:hint="eastAsia"/>
                <w:noProof/>
                <w:lang w:eastAsia="ko-KR"/>
              </w:rPr>
              <w:t xml:space="preserve">Add Registration and Service Request procedure </w:t>
            </w:r>
            <w:r>
              <w:rPr>
                <w:noProof/>
                <w:lang w:eastAsia="ko-KR"/>
              </w:rPr>
              <w:t>for ATSSS.</w:t>
            </w:r>
          </w:p>
        </w:tc>
      </w:tr>
      <w:tr w:rsidR="00E80471" w14:paraId="6F99BE92" w14:textId="77777777" w:rsidTr="00E80471">
        <w:tc>
          <w:tcPr>
            <w:tcW w:w="2694" w:type="dxa"/>
            <w:gridSpan w:val="2"/>
            <w:tcBorders>
              <w:left w:val="single" w:sz="4" w:space="0" w:color="auto"/>
            </w:tcBorders>
          </w:tcPr>
          <w:p w14:paraId="46FAE0F6"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19516D5" w14:textId="77777777" w:rsidR="00E80471" w:rsidRPr="00671191" w:rsidRDefault="00E80471" w:rsidP="00E80471">
            <w:pPr>
              <w:pStyle w:val="CRCoverPage"/>
              <w:spacing w:after="0"/>
              <w:rPr>
                <w:noProof/>
                <w:sz w:val="8"/>
                <w:szCs w:val="8"/>
              </w:rPr>
            </w:pPr>
          </w:p>
        </w:tc>
      </w:tr>
      <w:tr w:rsidR="00E80471" w:rsidRPr="00927F9F" w14:paraId="5F5E5F32" w14:textId="77777777" w:rsidTr="00E80471">
        <w:tc>
          <w:tcPr>
            <w:tcW w:w="2694" w:type="dxa"/>
            <w:gridSpan w:val="2"/>
            <w:tcBorders>
              <w:left w:val="single" w:sz="4" w:space="0" w:color="auto"/>
              <w:bottom w:val="single" w:sz="4" w:space="0" w:color="auto"/>
            </w:tcBorders>
          </w:tcPr>
          <w:p w14:paraId="7830D508"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986A0" w14:textId="77777777" w:rsidR="00E80471" w:rsidRPr="00EB0499" w:rsidRDefault="00143AB1" w:rsidP="00143AB1">
            <w:pPr>
              <w:pStyle w:val="CRCoverPage"/>
              <w:spacing w:after="0"/>
              <w:ind w:left="100"/>
              <w:rPr>
                <w:noProof/>
                <w:lang w:eastAsia="ko-KR"/>
              </w:rPr>
            </w:pPr>
            <w:r>
              <w:rPr>
                <w:noProof/>
                <w:lang w:eastAsia="ko-KR"/>
              </w:rPr>
              <w:t xml:space="preserve">UE and network behaviour is not clear when and how handle </w:t>
            </w:r>
            <w:r w:rsidRPr="00E819BD">
              <w:rPr>
                <w:noProof/>
                <w:lang w:eastAsia="ko-KR"/>
              </w:rPr>
              <w:t>List Of PDU Sessions To Be Activated</w:t>
            </w:r>
            <w:r>
              <w:rPr>
                <w:noProof/>
                <w:lang w:eastAsia="ko-KR"/>
              </w:rPr>
              <w:t xml:space="preserve"> and </w:t>
            </w:r>
            <w:r w:rsidRPr="00E819BD">
              <w:rPr>
                <w:noProof/>
                <w:lang w:eastAsia="ko-KR"/>
              </w:rPr>
              <w:t>PDU Session Status</w:t>
            </w:r>
            <w:r>
              <w:rPr>
                <w:noProof/>
                <w:lang w:eastAsia="ko-KR"/>
              </w:rPr>
              <w:t xml:space="preserve"> IE in the Registration and Service Request message.</w:t>
            </w:r>
          </w:p>
        </w:tc>
      </w:tr>
      <w:tr w:rsidR="007D112D" w14:paraId="40D25F57" w14:textId="77777777" w:rsidTr="00E80471">
        <w:tc>
          <w:tcPr>
            <w:tcW w:w="2694" w:type="dxa"/>
            <w:gridSpan w:val="2"/>
          </w:tcPr>
          <w:p w14:paraId="4276EE69" w14:textId="77777777" w:rsidR="007D112D" w:rsidRDefault="007D112D" w:rsidP="007D112D">
            <w:pPr>
              <w:pStyle w:val="CRCoverPage"/>
              <w:spacing w:after="0"/>
              <w:rPr>
                <w:b/>
                <w:i/>
                <w:noProof/>
                <w:sz w:val="8"/>
                <w:szCs w:val="8"/>
              </w:rPr>
            </w:pPr>
          </w:p>
        </w:tc>
        <w:tc>
          <w:tcPr>
            <w:tcW w:w="6946" w:type="dxa"/>
            <w:gridSpan w:val="9"/>
          </w:tcPr>
          <w:p w14:paraId="67A5058A" w14:textId="77777777" w:rsidR="007D112D" w:rsidRDefault="007D112D" w:rsidP="007D112D">
            <w:pPr>
              <w:pStyle w:val="CRCoverPage"/>
              <w:spacing w:after="0"/>
              <w:rPr>
                <w:noProof/>
                <w:sz w:val="8"/>
                <w:szCs w:val="8"/>
              </w:rPr>
            </w:pPr>
          </w:p>
        </w:tc>
      </w:tr>
      <w:tr w:rsidR="007D112D" w14:paraId="095D21B4" w14:textId="77777777" w:rsidTr="00E80471">
        <w:tc>
          <w:tcPr>
            <w:tcW w:w="2694" w:type="dxa"/>
            <w:gridSpan w:val="2"/>
            <w:tcBorders>
              <w:top w:val="single" w:sz="4" w:space="0" w:color="auto"/>
              <w:left w:val="single" w:sz="4" w:space="0" w:color="auto"/>
            </w:tcBorders>
          </w:tcPr>
          <w:p w14:paraId="61A06F22"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46615" w14:textId="77777777" w:rsidR="007D112D" w:rsidRDefault="00A248A9" w:rsidP="00421DD9">
            <w:pPr>
              <w:pStyle w:val="CRCoverPage"/>
              <w:spacing w:after="0"/>
              <w:ind w:left="100"/>
              <w:rPr>
                <w:noProof/>
                <w:lang w:eastAsia="ko-KR"/>
              </w:rPr>
            </w:pPr>
            <w:r>
              <w:rPr>
                <w:rFonts w:hint="eastAsia"/>
                <w:noProof/>
                <w:lang w:eastAsia="ko-KR"/>
              </w:rPr>
              <w:t>4.</w:t>
            </w:r>
            <w:r w:rsidR="008D487F">
              <w:rPr>
                <w:noProof/>
                <w:lang w:eastAsia="ko-KR"/>
              </w:rPr>
              <w:t>22</w:t>
            </w:r>
            <w:r>
              <w:rPr>
                <w:rFonts w:hint="eastAsia"/>
                <w:noProof/>
                <w:lang w:eastAsia="ko-KR"/>
              </w:rPr>
              <w:t>.</w:t>
            </w:r>
            <w:r w:rsidR="00421DD9">
              <w:rPr>
                <w:noProof/>
                <w:lang w:eastAsia="ko-KR"/>
              </w:rPr>
              <w:t>X</w:t>
            </w:r>
            <w:r>
              <w:rPr>
                <w:rFonts w:hint="eastAsia"/>
                <w:noProof/>
                <w:lang w:eastAsia="ko-KR"/>
              </w:rPr>
              <w:t xml:space="preserve"> (</w:t>
            </w:r>
            <w:r w:rsidR="001C387E">
              <w:rPr>
                <w:noProof/>
                <w:lang w:eastAsia="ko-KR"/>
              </w:rPr>
              <w:t>n</w:t>
            </w:r>
            <w:r>
              <w:rPr>
                <w:rFonts w:hint="eastAsia"/>
                <w:noProof/>
                <w:lang w:eastAsia="ko-KR"/>
              </w:rPr>
              <w:t>ew)</w:t>
            </w:r>
            <w:r w:rsidR="00C36C5A">
              <w:rPr>
                <w:noProof/>
                <w:lang w:eastAsia="ko-KR"/>
              </w:rPr>
              <w:t>, 4.22.7</w:t>
            </w:r>
          </w:p>
        </w:tc>
      </w:tr>
      <w:tr w:rsidR="007D112D" w14:paraId="6BE8D5B0" w14:textId="77777777" w:rsidTr="00E80471">
        <w:tc>
          <w:tcPr>
            <w:tcW w:w="2694" w:type="dxa"/>
            <w:gridSpan w:val="2"/>
            <w:tcBorders>
              <w:left w:val="single" w:sz="4" w:space="0" w:color="auto"/>
            </w:tcBorders>
          </w:tcPr>
          <w:p w14:paraId="54E2A359"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15A16693" w14:textId="77777777" w:rsidR="007D112D" w:rsidRDefault="007D112D" w:rsidP="007D112D">
            <w:pPr>
              <w:pStyle w:val="CRCoverPage"/>
              <w:spacing w:after="0"/>
              <w:rPr>
                <w:noProof/>
                <w:sz w:val="8"/>
                <w:szCs w:val="8"/>
              </w:rPr>
            </w:pPr>
          </w:p>
        </w:tc>
      </w:tr>
      <w:tr w:rsidR="007D112D" w14:paraId="3F27A800" w14:textId="77777777" w:rsidTr="00E80471">
        <w:tc>
          <w:tcPr>
            <w:tcW w:w="2694" w:type="dxa"/>
            <w:gridSpan w:val="2"/>
            <w:tcBorders>
              <w:left w:val="single" w:sz="4" w:space="0" w:color="auto"/>
            </w:tcBorders>
          </w:tcPr>
          <w:p w14:paraId="5E5ABB4B"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D01DE9"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18628A" w14:textId="77777777" w:rsidR="007D112D" w:rsidRDefault="007D112D" w:rsidP="007D112D">
            <w:pPr>
              <w:pStyle w:val="CRCoverPage"/>
              <w:spacing w:after="0"/>
              <w:jc w:val="center"/>
              <w:rPr>
                <w:b/>
                <w:caps/>
                <w:noProof/>
              </w:rPr>
            </w:pPr>
            <w:r>
              <w:rPr>
                <w:b/>
                <w:caps/>
                <w:noProof/>
              </w:rPr>
              <w:t>N</w:t>
            </w:r>
          </w:p>
        </w:tc>
        <w:tc>
          <w:tcPr>
            <w:tcW w:w="2977" w:type="dxa"/>
            <w:gridSpan w:val="4"/>
          </w:tcPr>
          <w:p w14:paraId="62891B60"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EC2A83" w14:textId="77777777" w:rsidR="007D112D" w:rsidRDefault="007D112D" w:rsidP="007D112D">
            <w:pPr>
              <w:pStyle w:val="CRCoverPage"/>
              <w:spacing w:after="0"/>
              <w:ind w:left="99"/>
              <w:rPr>
                <w:noProof/>
              </w:rPr>
            </w:pPr>
          </w:p>
        </w:tc>
      </w:tr>
      <w:tr w:rsidR="007D112D" w14:paraId="34E18C17" w14:textId="77777777" w:rsidTr="00E80471">
        <w:tc>
          <w:tcPr>
            <w:tcW w:w="2694" w:type="dxa"/>
            <w:gridSpan w:val="2"/>
            <w:tcBorders>
              <w:left w:val="single" w:sz="4" w:space="0" w:color="auto"/>
            </w:tcBorders>
          </w:tcPr>
          <w:p w14:paraId="6F64DB9E"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A3184"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A44D5"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7A0F7BD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EC67D" w14:textId="77777777" w:rsidR="007D112D" w:rsidRDefault="007D112D" w:rsidP="007D112D">
            <w:pPr>
              <w:pStyle w:val="CRCoverPage"/>
              <w:spacing w:after="0"/>
              <w:ind w:left="99"/>
              <w:rPr>
                <w:noProof/>
              </w:rPr>
            </w:pPr>
            <w:r>
              <w:rPr>
                <w:noProof/>
              </w:rPr>
              <w:t xml:space="preserve">TS/TR ... CR ... </w:t>
            </w:r>
          </w:p>
        </w:tc>
      </w:tr>
      <w:tr w:rsidR="007D112D" w14:paraId="7C4D6BB8" w14:textId="77777777" w:rsidTr="00E80471">
        <w:tc>
          <w:tcPr>
            <w:tcW w:w="2694" w:type="dxa"/>
            <w:gridSpan w:val="2"/>
            <w:tcBorders>
              <w:left w:val="single" w:sz="4" w:space="0" w:color="auto"/>
            </w:tcBorders>
          </w:tcPr>
          <w:p w14:paraId="4BC830A9"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FFA939"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BC3C7"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1E627B7E"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284E37" w14:textId="77777777" w:rsidR="007D112D" w:rsidRDefault="007D112D" w:rsidP="007D112D">
            <w:pPr>
              <w:pStyle w:val="CRCoverPage"/>
              <w:spacing w:after="0"/>
              <w:ind w:left="99"/>
              <w:rPr>
                <w:noProof/>
              </w:rPr>
            </w:pPr>
            <w:r>
              <w:rPr>
                <w:noProof/>
              </w:rPr>
              <w:t xml:space="preserve">TS/TR ... CR ... </w:t>
            </w:r>
          </w:p>
        </w:tc>
      </w:tr>
      <w:tr w:rsidR="007D112D" w14:paraId="35B40C2B" w14:textId="77777777" w:rsidTr="00E80471">
        <w:tc>
          <w:tcPr>
            <w:tcW w:w="2694" w:type="dxa"/>
            <w:gridSpan w:val="2"/>
            <w:tcBorders>
              <w:left w:val="single" w:sz="4" w:space="0" w:color="auto"/>
            </w:tcBorders>
          </w:tcPr>
          <w:p w14:paraId="412A66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E3BF9"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F6AC4"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8EFBA98"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D62771" w14:textId="77777777" w:rsidR="007D112D" w:rsidRDefault="007D112D" w:rsidP="007D112D">
            <w:pPr>
              <w:pStyle w:val="CRCoverPage"/>
              <w:spacing w:after="0"/>
              <w:ind w:left="99"/>
              <w:rPr>
                <w:noProof/>
              </w:rPr>
            </w:pPr>
            <w:r>
              <w:rPr>
                <w:noProof/>
              </w:rPr>
              <w:t xml:space="preserve">TS/TR ... CR ... </w:t>
            </w:r>
          </w:p>
        </w:tc>
      </w:tr>
      <w:tr w:rsidR="007D112D" w14:paraId="5ABCA0C0" w14:textId="77777777" w:rsidTr="00E80471">
        <w:tc>
          <w:tcPr>
            <w:tcW w:w="2694" w:type="dxa"/>
            <w:gridSpan w:val="2"/>
            <w:tcBorders>
              <w:left w:val="single" w:sz="4" w:space="0" w:color="auto"/>
            </w:tcBorders>
          </w:tcPr>
          <w:p w14:paraId="57439999"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7686377" w14:textId="77777777" w:rsidR="007D112D" w:rsidRDefault="007D112D" w:rsidP="007D112D">
            <w:pPr>
              <w:pStyle w:val="CRCoverPage"/>
              <w:spacing w:after="0"/>
              <w:rPr>
                <w:noProof/>
              </w:rPr>
            </w:pPr>
          </w:p>
        </w:tc>
      </w:tr>
      <w:tr w:rsidR="007D112D" w14:paraId="4C464B8E" w14:textId="77777777" w:rsidTr="00E80471">
        <w:tc>
          <w:tcPr>
            <w:tcW w:w="2694" w:type="dxa"/>
            <w:gridSpan w:val="2"/>
            <w:tcBorders>
              <w:left w:val="single" w:sz="4" w:space="0" w:color="auto"/>
              <w:bottom w:val="single" w:sz="4" w:space="0" w:color="auto"/>
            </w:tcBorders>
          </w:tcPr>
          <w:p w14:paraId="116FBB65"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74DCC6" w14:textId="77777777" w:rsidR="007D112D" w:rsidRDefault="007D112D" w:rsidP="007D112D">
            <w:pPr>
              <w:pStyle w:val="CRCoverPage"/>
              <w:spacing w:after="0"/>
              <w:ind w:left="100"/>
              <w:rPr>
                <w:noProof/>
              </w:rPr>
            </w:pPr>
          </w:p>
        </w:tc>
      </w:tr>
    </w:tbl>
    <w:p w14:paraId="3FCD6632" w14:textId="77777777" w:rsidR="001E41F3" w:rsidRDefault="001E41F3">
      <w:pPr>
        <w:pStyle w:val="CRCoverPage"/>
        <w:spacing w:after="0"/>
        <w:rPr>
          <w:noProof/>
          <w:sz w:val="8"/>
          <w:szCs w:val="8"/>
        </w:rPr>
      </w:pPr>
    </w:p>
    <w:p w14:paraId="45D65D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C69509" w14:textId="77777777" w:rsidR="00FA3BFA" w:rsidRDefault="00FA3BFA" w:rsidP="00FA3BFA">
      <w:pPr>
        <w:rPr>
          <w:noProof/>
        </w:rPr>
      </w:pPr>
    </w:p>
    <w:p w14:paraId="1C506558"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534CAA19" w14:textId="77777777" w:rsidR="00FA3BFA" w:rsidRDefault="00FA3BFA" w:rsidP="00FA3BFA">
      <w:pPr>
        <w:rPr>
          <w:noProof/>
          <w:lang w:eastAsia="ko-KR"/>
        </w:rPr>
      </w:pPr>
    </w:p>
    <w:p w14:paraId="021061F0" w14:textId="77777777" w:rsidR="00D44578" w:rsidRPr="00D44578" w:rsidRDefault="00D44578" w:rsidP="00D44578">
      <w:pPr>
        <w:pStyle w:val="3"/>
        <w:rPr>
          <w:ins w:id="2" w:author="Myungjune@LGE" w:date="2019-04-12T08:56:00Z"/>
          <w:noProof/>
          <w:lang w:eastAsia="ko-KR"/>
        </w:rPr>
      </w:pPr>
      <w:ins w:id="3" w:author="Myungjune@LGE" w:date="2019-04-12T08:56:00Z">
        <w:r>
          <w:rPr>
            <w:rFonts w:hint="eastAsia"/>
            <w:noProof/>
            <w:lang w:eastAsia="ko-KR"/>
          </w:rPr>
          <w:t>4.</w:t>
        </w:r>
        <w:r>
          <w:rPr>
            <w:noProof/>
            <w:lang w:eastAsia="ko-KR"/>
          </w:rPr>
          <w:t>22</w:t>
        </w:r>
        <w:r>
          <w:rPr>
            <w:rFonts w:hint="eastAsia"/>
            <w:noProof/>
            <w:lang w:eastAsia="ko-KR"/>
          </w:rPr>
          <w:t>.</w:t>
        </w:r>
        <w:r>
          <w:rPr>
            <w:noProof/>
            <w:lang w:eastAsia="ko-KR"/>
          </w:rPr>
          <w:t>X</w:t>
        </w:r>
        <w:r>
          <w:rPr>
            <w:noProof/>
            <w:lang w:eastAsia="ko-KR"/>
          </w:rPr>
          <w:tab/>
        </w:r>
        <w:r w:rsidRPr="003155CA">
          <w:rPr>
            <w:noProof/>
            <w:lang w:eastAsia="ko-KR"/>
          </w:rPr>
          <w:t>Connecti</w:t>
        </w:r>
        <w:r w:rsidRPr="00D44578">
          <w:rPr>
            <w:noProof/>
            <w:lang w:eastAsia="ko-KR"/>
          </w:rPr>
          <w:t>on, Registration and Mobility Management procedures</w:t>
        </w:r>
      </w:ins>
    </w:p>
    <w:p w14:paraId="4989EC15" w14:textId="77777777" w:rsidR="00D44578" w:rsidRPr="00F46F8E" w:rsidRDefault="00D44578" w:rsidP="00D44578">
      <w:pPr>
        <w:pStyle w:val="4"/>
        <w:rPr>
          <w:ins w:id="4" w:author="Myungjune@LGE" w:date="2019-04-12T08:56:00Z"/>
          <w:lang w:eastAsia="ko-KR"/>
        </w:rPr>
      </w:pPr>
      <w:ins w:id="5" w:author="Myungjune@LGE" w:date="2019-04-12T08:56:00Z">
        <w:r w:rsidRPr="00D44578">
          <w:rPr>
            <w:rFonts w:hint="eastAsia"/>
            <w:lang w:eastAsia="ko-KR"/>
          </w:rPr>
          <w:t>4.</w:t>
        </w:r>
        <w:r w:rsidRPr="00D44578">
          <w:rPr>
            <w:lang w:eastAsia="ko-KR"/>
          </w:rPr>
          <w:t>22</w:t>
        </w:r>
        <w:proofErr w:type="gramStart"/>
        <w:r w:rsidRPr="00D44578">
          <w:rPr>
            <w:rFonts w:hint="eastAsia"/>
            <w:lang w:eastAsia="ko-KR"/>
          </w:rPr>
          <w:t>.</w:t>
        </w:r>
        <w:r w:rsidRPr="00D44578">
          <w:rPr>
            <w:lang w:eastAsia="ko-KR"/>
          </w:rPr>
          <w:t>X</w:t>
        </w:r>
        <w:r w:rsidRPr="00F46F8E">
          <w:rPr>
            <w:rFonts w:hint="eastAsia"/>
            <w:lang w:eastAsia="ko-KR"/>
          </w:rPr>
          <w:t>.1</w:t>
        </w:r>
        <w:proofErr w:type="gramEnd"/>
        <w:r w:rsidRPr="00F46F8E">
          <w:rPr>
            <w:rFonts w:hint="eastAsia"/>
            <w:lang w:eastAsia="ko-KR"/>
          </w:rPr>
          <w:tab/>
        </w:r>
        <w:r w:rsidRPr="00F46F8E">
          <w:rPr>
            <w:lang w:eastAsia="ko-KR"/>
          </w:rPr>
          <w:t>Registration procedures</w:t>
        </w:r>
      </w:ins>
    </w:p>
    <w:p w14:paraId="4B32CECD" w14:textId="77777777" w:rsidR="00D44578" w:rsidRPr="00D44578" w:rsidRDefault="00D44578" w:rsidP="00D44578">
      <w:pPr>
        <w:rPr>
          <w:ins w:id="6" w:author="Myungjune@LGE" w:date="2019-04-12T08:56:00Z"/>
          <w:noProof/>
          <w:lang w:eastAsia="ko-KR"/>
        </w:rPr>
      </w:pPr>
      <w:ins w:id="7" w:author="Myungjune@LGE" w:date="2019-04-12T08:56:00Z">
        <w:r w:rsidRPr="00D44578">
          <w:rPr>
            <w:noProof/>
            <w:lang w:eastAsia="ko-KR"/>
            <w:rPrChange w:id="8" w:author="Myungjune@LGE_r2" w:date="2019-04-12T08:57:00Z">
              <w:rPr>
                <w:noProof/>
                <w:lang w:eastAsia="ko-KR"/>
              </w:rPr>
            </w:rPrChange>
          </w:rPr>
          <w:t xml:space="preserve">The signalling flow for a </w:t>
        </w:r>
        <w:r w:rsidRPr="00D44578">
          <w:rPr>
            <w:noProof/>
            <w:lang w:eastAsia="ko-KR"/>
          </w:rPr>
          <w:t>Registra</w:t>
        </w:r>
      </w:ins>
      <w:ins w:id="9" w:author="Myungjune@LGE_r2" w:date="2019-04-12T08:56:00Z">
        <w:r w:rsidRPr="00D44578">
          <w:rPr>
            <w:noProof/>
            <w:lang w:eastAsia="ko-KR"/>
          </w:rPr>
          <w:t>t</w:t>
        </w:r>
      </w:ins>
      <w:ins w:id="10" w:author="Myungjune@LGE" w:date="2019-04-12T08:56:00Z">
        <w:r w:rsidRPr="00D44578">
          <w:rPr>
            <w:noProof/>
            <w:lang w:eastAsia="ko-KR"/>
          </w:rPr>
          <w:t>ion is based on the signalling flow in Figure</w:t>
        </w:r>
        <w:r w:rsidRPr="00D44578">
          <w:rPr>
            <w:noProof/>
            <w:lang w:val="en-US" w:eastAsia="ko-KR"/>
          </w:rPr>
          <w:t> </w:t>
        </w:r>
        <w:r w:rsidRPr="00D44578">
          <w:rPr>
            <w:noProof/>
            <w:lang w:eastAsia="ko-KR"/>
          </w:rPr>
          <w:t>4.2.2.2.2-1 with the following differences and clarifications:</w:t>
        </w:r>
      </w:ins>
    </w:p>
    <w:p w14:paraId="773471E6" w14:textId="23EDD887" w:rsidR="00D44578" w:rsidRPr="00D44578" w:rsidRDefault="00D44578" w:rsidP="00D44578">
      <w:pPr>
        <w:pStyle w:val="B1"/>
        <w:rPr>
          <w:ins w:id="11" w:author="Myungjune@LGE" w:date="2019-04-12T08:56:00Z"/>
          <w:noProof/>
          <w:lang w:eastAsia="ko-KR"/>
          <w:rPrChange w:id="12" w:author="Myungjune@LGE_r2" w:date="2019-04-12T08:57:00Z">
            <w:rPr>
              <w:ins w:id="13" w:author="Myungjune@LGE" w:date="2019-04-12T08:56:00Z"/>
              <w:noProof/>
              <w:lang w:eastAsia="ko-KR"/>
            </w:rPr>
          </w:rPrChange>
        </w:rPr>
      </w:pPr>
      <w:ins w:id="14" w:author="Myungjune@LGE" w:date="2019-04-12T08:56:00Z">
        <w:r w:rsidRPr="00F46F8E">
          <w:rPr>
            <w:rFonts w:hint="eastAsia"/>
            <w:noProof/>
            <w:lang w:eastAsia="ko-KR"/>
          </w:rPr>
          <w:t>-</w:t>
        </w:r>
        <w:r w:rsidRPr="00F46F8E">
          <w:rPr>
            <w:rFonts w:hint="eastAsia"/>
            <w:noProof/>
            <w:lang w:eastAsia="ko-KR"/>
          </w:rPr>
          <w:tab/>
        </w:r>
        <w:r w:rsidRPr="00F46F8E">
          <w:rPr>
            <w:noProof/>
            <w:lang w:eastAsia="ko-KR"/>
          </w:rPr>
          <w:t xml:space="preserve">In step 1, if the UE wants to re-activate the user plane of the MA PDU Session(s) over the access the </w:t>
        </w:r>
        <w:r w:rsidRPr="00D44578">
          <w:rPr>
            <w:noProof/>
            <w:lang w:eastAsia="ko-KR"/>
            <w:rPrChange w:id="15" w:author="Myungjune@LGE_r2" w:date="2019-04-12T08:57:00Z">
              <w:rPr>
                <w:noProof/>
                <w:lang w:eastAsia="ko-KR"/>
              </w:rPr>
            </w:rPrChange>
          </w:rPr>
          <w:t>Registration message is sent to, the UE indicates PDU Session ID(s) of the MA PDU Session</w:t>
        </w:r>
      </w:ins>
      <w:ins w:id="16" w:author="Myungjune@LGE_r2" w:date="2019-04-12T08:59:00Z">
        <w:r w:rsidR="00F46F8E">
          <w:rPr>
            <w:noProof/>
            <w:lang w:eastAsia="ko-KR"/>
          </w:rPr>
          <w:t>(s)</w:t>
        </w:r>
      </w:ins>
      <w:ins w:id="17" w:author="Myungjune@LGE" w:date="2019-04-12T08:56:00Z">
        <w:r w:rsidRPr="00F46F8E">
          <w:rPr>
            <w:noProof/>
            <w:lang w:eastAsia="ko-KR"/>
          </w:rPr>
          <w:t xml:space="preserve"> in the List Of PDU Sessions To Be Activated.</w:t>
        </w:r>
      </w:ins>
    </w:p>
    <w:p w14:paraId="3202862F" w14:textId="04A13B3A" w:rsidR="00D44578" w:rsidRPr="00D44578" w:rsidRDefault="00D44578" w:rsidP="00D44578">
      <w:pPr>
        <w:pStyle w:val="B1"/>
        <w:rPr>
          <w:ins w:id="18" w:author="Myungjune@LGE" w:date="2019-04-12T08:56:00Z"/>
          <w:lang w:eastAsia="ko-KR"/>
          <w:rPrChange w:id="19" w:author="Myungjune@LGE_r2" w:date="2019-04-12T08:57:00Z">
            <w:rPr>
              <w:ins w:id="20" w:author="Myungjune@LGE" w:date="2019-04-12T08:56:00Z"/>
              <w:lang w:eastAsia="ko-KR"/>
            </w:rPr>
          </w:rPrChange>
        </w:rPr>
      </w:pPr>
      <w:ins w:id="21" w:author="Myungjune@LGE" w:date="2019-04-12T08:56:00Z">
        <w:r w:rsidRPr="00D44578">
          <w:rPr>
            <w:noProof/>
            <w:lang w:eastAsia="ko-KR"/>
            <w:rPrChange w:id="22" w:author="Myungjune@LGE_r2" w:date="2019-04-12T08:57:00Z">
              <w:rPr>
                <w:noProof/>
                <w:lang w:eastAsia="ko-KR"/>
              </w:rPr>
            </w:rPrChange>
          </w:rPr>
          <w:tab/>
          <w:t xml:space="preserve">If the UE locally </w:t>
        </w:r>
        <w:r w:rsidRPr="00D44578">
          <w:rPr>
            <w:noProof/>
            <w:lang w:eastAsia="ko-KR"/>
          </w:rPr>
          <w:t>release</w:t>
        </w:r>
      </w:ins>
      <w:ins w:id="23" w:author="Myungjune@LGE_r2" w:date="2019-04-12T08:57:00Z">
        <w:r w:rsidRPr="00D44578">
          <w:rPr>
            <w:noProof/>
            <w:lang w:eastAsia="ko-KR"/>
          </w:rPr>
          <w:t>s</w:t>
        </w:r>
      </w:ins>
      <w:ins w:id="24" w:author="Myungjune@LGE" w:date="2019-04-12T08:56:00Z">
        <w:r w:rsidRPr="00D44578">
          <w:rPr>
            <w:noProof/>
            <w:lang w:eastAsia="ko-KR"/>
          </w:rPr>
          <w:t xml:space="preserve"> the MA PDU Session(s)</w:t>
        </w:r>
        <w:r w:rsidRPr="00D44578">
          <w:rPr>
            <w:noProof/>
            <w:lang w:val="en-US" w:eastAsia="ko-KR"/>
          </w:rPr>
          <w:t xml:space="preserve"> in both accesses</w:t>
        </w:r>
        <w:r w:rsidRPr="00D44578">
          <w:rPr>
            <w:noProof/>
            <w:lang w:eastAsia="ko-KR"/>
          </w:rPr>
          <w:t>, the UE indicates it in the PDU Session Status. If the AMF receive</w:t>
        </w:r>
      </w:ins>
      <w:ins w:id="25" w:author="Myungjune@LGE_r2" w:date="2019-04-12T09:04:00Z">
        <w:r w:rsidR="006341A4">
          <w:rPr>
            <w:noProof/>
            <w:lang w:eastAsia="ko-KR"/>
          </w:rPr>
          <w:t>s</w:t>
        </w:r>
      </w:ins>
      <w:ins w:id="26" w:author="Myungjune@LGE" w:date="2019-04-12T08:56:00Z">
        <w:r w:rsidRPr="00D44578">
          <w:rPr>
            <w:noProof/>
            <w:lang w:eastAsia="ko-KR"/>
          </w:rPr>
          <w:t xml:space="preserve"> the PDU Session Status and find</w:t>
        </w:r>
      </w:ins>
      <w:ins w:id="27" w:author="Myungjune@LGE_r2" w:date="2019-04-12T09:04:00Z">
        <w:r w:rsidR="006341A4">
          <w:rPr>
            <w:noProof/>
            <w:lang w:eastAsia="ko-KR"/>
          </w:rPr>
          <w:t>s</w:t>
        </w:r>
      </w:ins>
      <w:ins w:id="28" w:author="Myungjune@LGE" w:date="2019-04-12T08:56:00Z">
        <w:r w:rsidRPr="00D44578">
          <w:rPr>
            <w:noProof/>
            <w:lang w:eastAsia="ko-KR"/>
          </w:rPr>
          <w:t xml:space="preserve"> mismatch, </w:t>
        </w:r>
        <w:r w:rsidRPr="00F46F8E">
          <w:rPr>
            <w:noProof/>
            <w:lang w:eastAsia="ko-KR"/>
          </w:rPr>
          <w:t>regardless of roaming mode of the MA PDU Session</w:t>
        </w:r>
      </w:ins>
      <w:ins w:id="29" w:author="Myungjune@LGE_r2" w:date="2019-04-12T09:00:00Z">
        <w:r w:rsidR="00F46F8E">
          <w:rPr>
            <w:noProof/>
            <w:lang w:eastAsia="ko-KR"/>
          </w:rPr>
          <w:t>(s)</w:t>
        </w:r>
      </w:ins>
      <w:ins w:id="30" w:author="Myungjune@LGE" w:date="2019-04-12T08:56:00Z">
        <w:r w:rsidRPr="00F46F8E">
          <w:rPr>
            <w:noProof/>
            <w:lang w:eastAsia="ko-KR"/>
          </w:rPr>
          <w:t xml:space="preserve"> (i.e. non-roaming, local breakout roaming, home routed roaming in the same PLMN or home routed roaming in different PLMNs</w:t>
        </w:r>
        <w:r w:rsidRPr="006341A4">
          <w:rPr>
            <w:noProof/>
            <w:lang w:eastAsia="ko-KR"/>
          </w:rPr>
          <w:t xml:space="preserve">), the AMF invokes </w:t>
        </w:r>
        <w:r w:rsidRPr="00D44578">
          <w:rPr>
            <w:lang w:eastAsia="zh-CN"/>
            <w:rPrChange w:id="31" w:author="Myungjune@LGE_r2" w:date="2019-04-12T08:57:00Z">
              <w:rPr>
                <w:lang w:eastAsia="zh-CN"/>
              </w:rPr>
            </w:rPrChange>
          </w:rPr>
          <w:t>Nsmf_PDUSession_ReleaseSMContext</w:t>
        </w:r>
        <w:r w:rsidRPr="00D44578">
          <w:rPr>
            <w:noProof/>
            <w:lang w:eastAsia="ko-KR"/>
            <w:rPrChange w:id="32" w:author="Myungjune@LGE_r2" w:date="2019-04-12T08:57:00Z">
              <w:rPr>
                <w:noProof/>
                <w:lang w:eastAsia="ko-KR"/>
              </w:rPr>
            </w:rPrChange>
          </w:rPr>
          <w:t xml:space="preserve"> service towards the SMF(s) in order to release any network resources related to the MA PDU Session(s)</w:t>
        </w:r>
        <w:r w:rsidRPr="00D44578">
          <w:rPr>
            <w:lang w:eastAsia="ko-KR"/>
            <w:rPrChange w:id="33" w:author="Myungjune@LGE_r2" w:date="2019-04-12T08:57:00Z">
              <w:rPr>
                <w:lang w:eastAsia="ko-KR"/>
              </w:rPr>
            </w:rPrChange>
          </w:rPr>
          <w:t>.</w:t>
        </w:r>
      </w:ins>
    </w:p>
    <w:p w14:paraId="25E275D8" w14:textId="77777777" w:rsidR="00D44578" w:rsidRPr="00D44578" w:rsidRDefault="00D44578" w:rsidP="00D44578">
      <w:pPr>
        <w:pStyle w:val="B1"/>
        <w:rPr>
          <w:ins w:id="34" w:author="Myungjune@LGE" w:date="2019-04-12T08:56:00Z"/>
          <w:noProof/>
          <w:lang w:eastAsia="ko-KR"/>
          <w:rPrChange w:id="35" w:author="Myungjune@LGE_r2" w:date="2019-04-12T08:57:00Z">
            <w:rPr>
              <w:ins w:id="36" w:author="Myungjune@LGE" w:date="2019-04-12T08:56:00Z"/>
              <w:noProof/>
              <w:lang w:eastAsia="ko-KR"/>
            </w:rPr>
          </w:rPrChange>
        </w:rPr>
      </w:pPr>
      <w:ins w:id="37" w:author="Myungjune@LGE" w:date="2019-04-12T08:56:00Z">
        <w:r w:rsidRPr="00D44578">
          <w:rPr>
            <w:lang w:eastAsia="ko-KR"/>
            <w:rPrChange w:id="38" w:author="Myungjune@LGE_r2" w:date="2019-04-12T08:57:00Z">
              <w:rPr>
                <w:lang w:eastAsia="ko-KR"/>
              </w:rPr>
            </w:rPrChange>
          </w:rPr>
          <w:t>-</w:t>
        </w:r>
        <w:r w:rsidRPr="00D44578">
          <w:rPr>
            <w:lang w:eastAsia="ko-KR"/>
            <w:rPrChange w:id="39" w:author="Myungjune@LGE_r2" w:date="2019-04-12T08:57:00Z">
              <w:rPr>
                <w:lang w:eastAsia="ko-KR"/>
              </w:rPr>
            </w:rPrChange>
          </w:rPr>
          <w:tab/>
          <w:t xml:space="preserve">In step 22, </w:t>
        </w:r>
        <w:r w:rsidRPr="00D44578">
          <w:rPr>
            <w:lang w:val="en-US" w:eastAsia="ko-KR"/>
            <w:rPrChange w:id="40" w:author="Myungjune@LGE_r2" w:date="2019-04-12T08:57:00Z">
              <w:rPr>
                <w:lang w:val="en-US" w:eastAsia="ko-KR"/>
              </w:rPr>
            </w:rPrChange>
          </w:rPr>
          <w:t>i</w:t>
        </w:r>
        <w:r w:rsidRPr="00D44578">
          <w:rPr>
            <w:lang w:eastAsia="ko-KR"/>
            <w:rPrChange w:id="41" w:author="Myungjune@LGE_r2" w:date="2019-04-12T08:57:00Z">
              <w:rPr>
                <w:lang w:eastAsia="ko-KR"/>
              </w:rPr>
            </w:rPrChange>
          </w:rPr>
          <w:t>f the AMF indicate</w:t>
        </w:r>
      </w:ins>
      <w:ins w:id="42" w:author="Myungjune@LGE_r2" w:date="2019-04-12T08:57:00Z">
        <w:r w:rsidRPr="00D44578">
          <w:rPr>
            <w:lang w:eastAsia="ko-KR"/>
            <w:rPrChange w:id="43" w:author="Myungjune@LGE_r2" w:date="2019-04-12T08:57:00Z">
              <w:rPr>
                <w:lang w:eastAsia="ko-KR"/>
              </w:rPr>
            </w:rPrChange>
          </w:rPr>
          <w:t>s</w:t>
        </w:r>
      </w:ins>
      <w:ins w:id="44" w:author="Myungjune@LGE" w:date="2019-04-12T08:56:00Z">
        <w:r w:rsidRPr="00D44578">
          <w:rPr>
            <w:lang w:eastAsia="ko-KR"/>
            <w:rPrChange w:id="45" w:author="Myungjune@LGE_r2" w:date="2019-04-12T08:57:00Z">
              <w:rPr>
                <w:lang w:eastAsia="ko-KR"/>
              </w:rPr>
            </w:rPrChange>
          </w:rPr>
          <w:t xml:space="preserve"> </w:t>
        </w:r>
        <w:r w:rsidRPr="00D44578">
          <w:rPr>
            <w:rPrChange w:id="46" w:author="Myungjune@LGE_r2" w:date="2019-04-12T08:57:00Z">
              <w:rPr/>
            </w:rPrChange>
          </w:rPr>
          <w:t>that the PDU Session</w:t>
        </w:r>
        <w:r w:rsidRPr="00D44578">
          <w:rPr>
            <w:noProof/>
            <w:lang w:eastAsia="ko-KR"/>
            <w:rPrChange w:id="47" w:author="Myungjune@LGE_r2" w:date="2019-04-12T08:57:00Z">
              <w:rPr>
                <w:noProof/>
                <w:lang w:eastAsia="ko-KR"/>
              </w:rPr>
            </w:rPrChange>
          </w:rPr>
          <w:t>(s)</w:t>
        </w:r>
        <w:r w:rsidRPr="00D44578">
          <w:rPr>
            <w:rPrChange w:id="48" w:author="Myungjune@LGE_r2" w:date="2019-04-12T08:57:00Z">
              <w:rPr/>
            </w:rPrChange>
          </w:rPr>
          <w:t xml:space="preserve"> has been released in</w:t>
        </w:r>
        <w:r w:rsidRPr="00D44578">
          <w:rPr>
            <w:lang w:eastAsia="ko-KR"/>
            <w:rPrChange w:id="49" w:author="Myungjune@LGE_r2" w:date="2019-04-12T08:57:00Z">
              <w:rPr>
                <w:lang w:eastAsia="ko-KR"/>
              </w:rPr>
            </w:rPrChange>
          </w:rPr>
          <w:t xml:space="preserve"> the PDU Session Status to the UE in Registration Accept message, the UE </w:t>
        </w:r>
        <w:r w:rsidRPr="00D44578">
          <w:rPr>
            <w:rPrChange w:id="50" w:author="Myungjune@LGE_r2" w:date="2019-04-12T08:57:00Z">
              <w:rPr/>
            </w:rPrChange>
          </w:rPr>
          <w:t>removes locally any internal resources related to the MA PDU Session</w:t>
        </w:r>
        <w:r w:rsidRPr="00D44578">
          <w:rPr>
            <w:noProof/>
            <w:lang w:eastAsia="ko-KR"/>
            <w:rPrChange w:id="51" w:author="Myungjune@LGE_r2" w:date="2019-04-12T08:57:00Z">
              <w:rPr>
                <w:noProof/>
                <w:lang w:eastAsia="ko-KR"/>
              </w:rPr>
            </w:rPrChange>
          </w:rPr>
          <w:t>(s)</w:t>
        </w:r>
        <w:r w:rsidRPr="00D44578">
          <w:rPr>
            <w:rPrChange w:id="52" w:author="Myungjune@LGE_r2" w:date="2019-04-12T08:57:00Z">
              <w:rPr/>
            </w:rPrChange>
          </w:rPr>
          <w:t xml:space="preserve"> that are not marked as established.</w:t>
        </w:r>
      </w:ins>
    </w:p>
    <w:p w14:paraId="7BCF9EDB" w14:textId="77777777" w:rsidR="00D44578" w:rsidRPr="00D44578" w:rsidRDefault="00D44578" w:rsidP="00D44578">
      <w:pPr>
        <w:pStyle w:val="4"/>
        <w:rPr>
          <w:ins w:id="53" w:author="Myungjune@LGE" w:date="2019-04-12T08:56:00Z"/>
          <w:noProof/>
          <w:lang w:eastAsia="ko-KR"/>
          <w:rPrChange w:id="54" w:author="Myungjune@LGE_r2" w:date="2019-04-12T08:57:00Z">
            <w:rPr>
              <w:ins w:id="55" w:author="Myungjune@LGE" w:date="2019-04-12T08:56:00Z"/>
              <w:noProof/>
              <w:lang w:eastAsia="ko-KR"/>
            </w:rPr>
          </w:rPrChange>
        </w:rPr>
      </w:pPr>
      <w:ins w:id="56" w:author="Myungjune@LGE" w:date="2019-04-12T08:56:00Z">
        <w:r w:rsidRPr="00D44578">
          <w:rPr>
            <w:rFonts w:hint="eastAsia"/>
            <w:noProof/>
            <w:lang w:eastAsia="ko-KR"/>
            <w:rPrChange w:id="57" w:author="Myungjune@LGE_r2" w:date="2019-04-12T08:57:00Z">
              <w:rPr>
                <w:rFonts w:hint="eastAsia"/>
                <w:noProof/>
                <w:lang w:eastAsia="ko-KR"/>
              </w:rPr>
            </w:rPrChange>
          </w:rPr>
          <w:t>4.</w:t>
        </w:r>
        <w:r w:rsidRPr="00D44578">
          <w:rPr>
            <w:noProof/>
            <w:lang w:eastAsia="ko-KR"/>
            <w:rPrChange w:id="58" w:author="Myungjune@LGE_r2" w:date="2019-04-12T08:57:00Z">
              <w:rPr>
                <w:noProof/>
                <w:lang w:eastAsia="ko-KR"/>
              </w:rPr>
            </w:rPrChange>
          </w:rPr>
          <w:t>22</w:t>
        </w:r>
        <w:r w:rsidRPr="00D44578">
          <w:rPr>
            <w:rFonts w:hint="eastAsia"/>
            <w:noProof/>
            <w:lang w:eastAsia="ko-KR"/>
            <w:rPrChange w:id="59" w:author="Myungjune@LGE_r2" w:date="2019-04-12T08:57:00Z">
              <w:rPr>
                <w:rFonts w:hint="eastAsia"/>
                <w:noProof/>
                <w:lang w:eastAsia="ko-KR"/>
              </w:rPr>
            </w:rPrChange>
          </w:rPr>
          <w:t>.</w:t>
        </w:r>
        <w:r w:rsidRPr="00D44578">
          <w:rPr>
            <w:noProof/>
            <w:lang w:eastAsia="ko-KR"/>
            <w:rPrChange w:id="60" w:author="Myungjune@LGE_r2" w:date="2019-04-12T08:57:00Z">
              <w:rPr>
                <w:noProof/>
                <w:lang w:eastAsia="ko-KR"/>
              </w:rPr>
            </w:rPrChange>
          </w:rPr>
          <w:t>X.2</w:t>
        </w:r>
        <w:r w:rsidRPr="00D44578">
          <w:rPr>
            <w:noProof/>
            <w:lang w:eastAsia="ko-KR"/>
            <w:rPrChange w:id="61" w:author="Myungjune@LGE_r2" w:date="2019-04-12T08:57:00Z">
              <w:rPr>
                <w:noProof/>
                <w:lang w:eastAsia="ko-KR"/>
              </w:rPr>
            </w:rPrChange>
          </w:rPr>
          <w:tab/>
          <w:t>UE Triggered Service Request</w:t>
        </w:r>
      </w:ins>
    </w:p>
    <w:p w14:paraId="670E2B05" w14:textId="77777777" w:rsidR="00D44578" w:rsidRPr="00D44578" w:rsidRDefault="00D44578" w:rsidP="00D44578">
      <w:pPr>
        <w:rPr>
          <w:ins w:id="62" w:author="Myungjune@LGE" w:date="2019-04-12T08:56:00Z"/>
          <w:noProof/>
          <w:lang w:eastAsia="ko-KR"/>
          <w:rPrChange w:id="63" w:author="Myungjune@LGE_r2" w:date="2019-04-12T08:57:00Z">
            <w:rPr>
              <w:ins w:id="64" w:author="Myungjune@LGE" w:date="2019-04-12T08:56:00Z"/>
              <w:noProof/>
              <w:lang w:eastAsia="ko-KR"/>
            </w:rPr>
          </w:rPrChange>
        </w:rPr>
      </w:pPr>
      <w:ins w:id="65" w:author="Myungjune@LGE" w:date="2019-04-12T08:56:00Z">
        <w:r w:rsidRPr="00D44578">
          <w:rPr>
            <w:noProof/>
            <w:lang w:eastAsia="ko-KR"/>
            <w:rPrChange w:id="66" w:author="Myungjune@LGE_r2" w:date="2019-04-12T08:57:00Z">
              <w:rPr>
                <w:noProof/>
                <w:lang w:eastAsia="ko-KR"/>
              </w:rPr>
            </w:rPrChange>
          </w:rPr>
          <w:t>The signalling flow for a UE Triggered Service Request is based on the signalling flow in Figure</w:t>
        </w:r>
        <w:r w:rsidRPr="00D44578">
          <w:rPr>
            <w:noProof/>
            <w:lang w:val="en-US" w:eastAsia="ko-KR"/>
            <w:rPrChange w:id="67" w:author="Myungjune@LGE_r2" w:date="2019-04-12T08:57:00Z">
              <w:rPr>
                <w:noProof/>
                <w:lang w:val="en-US" w:eastAsia="ko-KR"/>
              </w:rPr>
            </w:rPrChange>
          </w:rPr>
          <w:t> </w:t>
        </w:r>
        <w:r w:rsidRPr="00D44578">
          <w:rPr>
            <w:noProof/>
            <w:lang w:eastAsia="ko-KR"/>
            <w:rPrChange w:id="68" w:author="Myungjune@LGE_r2" w:date="2019-04-12T08:57:00Z">
              <w:rPr>
                <w:noProof/>
                <w:lang w:eastAsia="ko-KR"/>
              </w:rPr>
            </w:rPrChange>
          </w:rPr>
          <w:t>4.2.3.2-1 with the following differences and clarifications:</w:t>
        </w:r>
      </w:ins>
    </w:p>
    <w:p w14:paraId="25955B93" w14:textId="77777777" w:rsidR="00D44578" w:rsidRPr="00D44578" w:rsidRDefault="00D44578" w:rsidP="00D44578">
      <w:pPr>
        <w:pStyle w:val="B1"/>
        <w:rPr>
          <w:ins w:id="69" w:author="Myungjune@LGE" w:date="2019-04-12T08:56:00Z"/>
          <w:noProof/>
          <w:lang w:eastAsia="ko-KR"/>
          <w:rPrChange w:id="70" w:author="Myungjune@LGE_r2" w:date="2019-04-12T08:57:00Z">
            <w:rPr>
              <w:ins w:id="71" w:author="Myungjune@LGE" w:date="2019-04-12T08:56:00Z"/>
              <w:noProof/>
              <w:lang w:eastAsia="ko-KR"/>
            </w:rPr>
          </w:rPrChange>
        </w:rPr>
      </w:pPr>
      <w:ins w:id="72" w:author="Myungjune@LGE" w:date="2019-04-12T08:56:00Z">
        <w:r w:rsidRPr="00D44578">
          <w:rPr>
            <w:rFonts w:hint="eastAsia"/>
            <w:noProof/>
            <w:lang w:eastAsia="ko-KR"/>
            <w:rPrChange w:id="73" w:author="Myungjune@LGE_r2" w:date="2019-04-12T08:57:00Z">
              <w:rPr>
                <w:rFonts w:hint="eastAsia"/>
                <w:noProof/>
                <w:lang w:eastAsia="ko-KR"/>
              </w:rPr>
            </w:rPrChange>
          </w:rPr>
          <w:t>-</w:t>
        </w:r>
        <w:r w:rsidRPr="00D44578">
          <w:rPr>
            <w:rFonts w:hint="eastAsia"/>
            <w:noProof/>
            <w:lang w:eastAsia="ko-KR"/>
            <w:rPrChange w:id="74" w:author="Myungjune@LGE_r2" w:date="2019-04-12T08:57:00Z">
              <w:rPr>
                <w:rFonts w:hint="eastAsia"/>
                <w:noProof/>
                <w:lang w:eastAsia="ko-KR"/>
              </w:rPr>
            </w:rPrChange>
          </w:rPr>
          <w:tab/>
        </w:r>
        <w:r w:rsidRPr="00D44578">
          <w:rPr>
            <w:noProof/>
            <w:lang w:eastAsia="ko-KR"/>
            <w:rPrChange w:id="75" w:author="Myungjune@LGE_r2" w:date="2019-04-12T08:57:00Z">
              <w:rPr>
                <w:noProof/>
                <w:lang w:eastAsia="ko-KR"/>
              </w:rPr>
            </w:rPrChange>
          </w:rPr>
          <w:t xml:space="preserve">In step 1, </w:t>
        </w:r>
        <w:r w:rsidRPr="00D44578">
          <w:rPr>
            <w:noProof/>
            <w:lang w:val="en-US" w:eastAsia="ko-KR"/>
            <w:rPrChange w:id="76" w:author="Myungjune@LGE_r2" w:date="2019-04-12T08:57:00Z">
              <w:rPr>
                <w:noProof/>
                <w:lang w:val="en-US" w:eastAsia="ko-KR"/>
              </w:rPr>
            </w:rPrChange>
          </w:rPr>
          <w:t>if</w:t>
        </w:r>
        <w:r w:rsidRPr="00D44578">
          <w:rPr>
            <w:rFonts w:hint="eastAsia"/>
            <w:noProof/>
            <w:lang w:eastAsia="ko-KR"/>
            <w:rPrChange w:id="77" w:author="Myungjune@LGE_r2" w:date="2019-04-12T08:57:00Z">
              <w:rPr>
                <w:rFonts w:hint="eastAsia"/>
                <w:noProof/>
                <w:lang w:eastAsia="ko-KR"/>
              </w:rPr>
            </w:rPrChange>
          </w:rPr>
          <w:t xml:space="preserve"> </w:t>
        </w:r>
        <w:r w:rsidRPr="00D44578">
          <w:rPr>
            <w:noProof/>
            <w:lang w:eastAsia="ko-KR"/>
            <w:rPrChange w:id="78" w:author="Myungjune@LGE_r2" w:date="2019-04-12T08:57:00Z">
              <w:rPr>
                <w:noProof/>
                <w:lang w:eastAsia="ko-KR"/>
              </w:rPr>
            </w:rPrChange>
          </w:rPr>
          <w:t>the UE wants to re-activate the user plane of the MA PDU Session</w:t>
        </w:r>
      </w:ins>
      <w:ins w:id="79" w:author="Myungjune@LGE_r2" w:date="2019-04-12T08:57:00Z">
        <w:r w:rsidRPr="00D44578">
          <w:rPr>
            <w:noProof/>
            <w:lang w:eastAsia="ko-KR"/>
            <w:rPrChange w:id="80" w:author="Myungjune@LGE_r2" w:date="2019-04-12T08:57:00Z">
              <w:rPr>
                <w:noProof/>
                <w:lang w:eastAsia="ko-KR"/>
              </w:rPr>
            </w:rPrChange>
          </w:rPr>
          <w:t>(s)</w:t>
        </w:r>
      </w:ins>
      <w:ins w:id="81" w:author="Myungjune@LGE" w:date="2019-04-12T08:56:00Z">
        <w:r w:rsidRPr="00D44578">
          <w:rPr>
            <w:noProof/>
            <w:lang w:eastAsia="ko-KR"/>
            <w:rPrChange w:id="82" w:author="Myungjune@LGE_r2" w:date="2019-04-12T08:57:00Z">
              <w:rPr>
                <w:noProof/>
                <w:lang w:eastAsia="ko-KR"/>
              </w:rPr>
            </w:rPrChange>
          </w:rPr>
          <w:t xml:space="preserve"> over the access the Service Request message is sent to, the UE indicates PDU Session ID(s) of the MA PDU Session(s) in the List Of PDU Sessions To Be Activated.</w:t>
        </w:r>
      </w:ins>
    </w:p>
    <w:p w14:paraId="6DE6DA6F" w14:textId="12B9ACE0" w:rsidR="00D44578" w:rsidRPr="00D44578" w:rsidRDefault="00D44578" w:rsidP="00D44578">
      <w:pPr>
        <w:pStyle w:val="B1"/>
        <w:rPr>
          <w:ins w:id="83" w:author="Myungjune@LGE" w:date="2019-04-12T08:56:00Z"/>
          <w:lang w:eastAsia="ko-KR"/>
          <w:rPrChange w:id="84" w:author="Myungjune@LGE_r2" w:date="2019-04-12T08:57:00Z">
            <w:rPr>
              <w:ins w:id="85" w:author="Myungjune@LGE" w:date="2019-04-12T08:56:00Z"/>
              <w:lang w:eastAsia="ko-KR"/>
            </w:rPr>
          </w:rPrChange>
        </w:rPr>
      </w:pPr>
      <w:ins w:id="86" w:author="Myungjune@LGE" w:date="2019-04-12T08:56:00Z">
        <w:r w:rsidRPr="00D44578">
          <w:rPr>
            <w:noProof/>
            <w:lang w:eastAsia="ko-KR"/>
            <w:rPrChange w:id="87" w:author="Myungjune@LGE_r2" w:date="2019-04-12T08:57:00Z">
              <w:rPr>
                <w:noProof/>
                <w:lang w:eastAsia="ko-KR"/>
              </w:rPr>
            </w:rPrChange>
          </w:rPr>
          <w:tab/>
          <w:t xml:space="preserve">If the UE locally </w:t>
        </w:r>
        <w:r w:rsidRPr="00D44578">
          <w:rPr>
            <w:noProof/>
            <w:lang w:eastAsia="ko-KR"/>
          </w:rPr>
          <w:t>release</w:t>
        </w:r>
      </w:ins>
      <w:ins w:id="88" w:author="Myungjune@LGE_r2" w:date="2019-04-12T08:57:00Z">
        <w:r w:rsidRPr="00D44578">
          <w:rPr>
            <w:noProof/>
            <w:lang w:eastAsia="ko-KR"/>
          </w:rPr>
          <w:t>s</w:t>
        </w:r>
      </w:ins>
      <w:ins w:id="89" w:author="Myungjune@LGE" w:date="2019-04-12T08:56:00Z">
        <w:r w:rsidRPr="00D44578">
          <w:rPr>
            <w:noProof/>
            <w:lang w:eastAsia="ko-KR"/>
          </w:rPr>
          <w:t xml:space="preserve"> the MA PDU Session(s), the UE indicates it in the PDU Session Status. If the AMF receive</w:t>
        </w:r>
      </w:ins>
      <w:ins w:id="90" w:author="Myungjune@LGE_r2" w:date="2019-04-12T09:04:00Z">
        <w:r w:rsidR="006341A4">
          <w:rPr>
            <w:noProof/>
            <w:lang w:eastAsia="ko-KR"/>
          </w:rPr>
          <w:t>s</w:t>
        </w:r>
      </w:ins>
      <w:ins w:id="91" w:author="Myungjune@LGE" w:date="2019-04-12T08:56:00Z">
        <w:r w:rsidRPr="00D44578">
          <w:rPr>
            <w:noProof/>
            <w:lang w:eastAsia="ko-KR"/>
          </w:rPr>
          <w:t xml:space="preserve"> the PDU Session Status and find</w:t>
        </w:r>
      </w:ins>
      <w:ins w:id="92" w:author="Myungjune@LGE_r2" w:date="2019-04-12T09:04:00Z">
        <w:r w:rsidR="006341A4">
          <w:rPr>
            <w:noProof/>
            <w:lang w:eastAsia="ko-KR"/>
          </w:rPr>
          <w:t>s</w:t>
        </w:r>
      </w:ins>
      <w:ins w:id="93" w:author="Myungjune@LGE" w:date="2019-04-12T08:56:00Z">
        <w:r w:rsidRPr="00D44578">
          <w:rPr>
            <w:noProof/>
            <w:lang w:eastAsia="ko-KR"/>
          </w:rPr>
          <w:t xml:space="preserve"> mismatch, regardless of roaming mode of the MA PDU Session (i.e. non-roaming, local</w:t>
        </w:r>
        <w:r w:rsidRPr="00F46F8E">
          <w:rPr>
            <w:noProof/>
            <w:lang w:eastAsia="ko-KR"/>
          </w:rPr>
          <w:t xml:space="preserve"> </w:t>
        </w:r>
        <w:r w:rsidRPr="006341A4">
          <w:rPr>
            <w:noProof/>
            <w:lang w:eastAsia="ko-KR"/>
          </w:rPr>
          <w:t xml:space="preserve">breakout roaming, home routed roaming in the same PLMN or home routed roaming in different PLMNs), the AMF invokes </w:t>
        </w:r>
        <w:r w:rsidRPr="00D44578">
          <w:rPr>
            <w:lang w:eastAsia="zh-CN"/>
            <w:rPrChange w:id="94" w:author="Myungjune@LGE_r2" w:date="2019-04-12T08:57:00Z">
              <w:rPr>
                <w:lang w:eastAsia="zh-CN"/>
              </w:rPr>
            </w:rPrChange>
          </w:rPr>
          <w:t>Nsmf_PDUSession_ReleaseSMContext</w:t>
        </w:r>
        <w:r w:rsidRPr="00D44578">
          <w:rPr>
            <w:noProof/>
            <w:lang w:eastAsia="ko-KR"/>
            <w:rPrChange w:id="95" w:author="Myungjune@LGE_r2" w:date="2019-04-12T08:57:00Z">
              <w:rPr>
                <w:noProof/>
                <w:lang w:eastAsia="ko-KR"/>
              </w:rPr>
            </w:rPrChange>
          </w:rPr>
          <w:t xml:space="preserve"> service towards the SMF(s) in order to release any network resources related to the MA PDU Session(s)</w:t>
        </w:r>
        <w:r w:rsidRPr="00D44578">
          <w:rPr>
            <w:lang w:eastAsia="ko-KR"/>
            <w:rPrChange w:id="96" w:author="Myungjune@LGE_r2" w:date="2019-04-12T08:57:00Z">
              <w:rPr>
                <w:lang w:eastAsia="ko-KR"/>
              </w:rPr>
            </w:rPrChange>
          </w:rPr>
          <w:t>.</w:t>
        </w:r>
      </w:ins>
    </w:p>
    <w:p w14:paraId="4C56D1D4" w14:textId="77777777" w:rsidR="00D44578" w:rsidRDefault="00D44578" w:rsidP="00F46F8E">
      <w:pPr>
        <w:pStyle w:val="B1"/>
        <w:rPr>
          <w:ins w:id="97" w:author="Myungjune@LGE" w:date="2019-04-12T08:56:00Z"/>
          <w:noProof/>
        </w:rPr>
      </w:pPr>
      <w:ins w:id="98" w:author="Myungjune@LGE" w:date="2019-04-12T08:56:00Z">
        <w:r w:rsidRPr="00D44578">
          <w:rPr>
            <w:lang w:eastAsia="ko-KR"/>
            <w:rPrChange w:id="99" w:author="Myungjune@LGE_r2" w:date="2019-04-12T08:57:00Z">
              <w:rPr>
                <w:lang w:eastAsia="ko-KR"/>
              </w:rPr>
            </w:rPrChange>
          </w:rPr>
          <w:t>-</w:t>
        </w:r>
        <w:r w:rsidRPr="00D44578">
          <w:rPr>
            <w:lang w:eastAsia="ko-KR"/>
            <w:rPrChange w:id="100" w:author="Myungjune@LGE_r2" w:date="2019-04-12T08:57:00Z">
              <w:rPr>
                <w:lang w:eastAsia="ko-KR"/>
              </w:rPr>
            </w:rPrChange>
          </w:rPr>
          <w:tab/>
          <w:t>In step </w:t>
        </w:r>
        <w:r w:rsidRPr="00D44578">
          <w:rPr>
            <w:lang w:val="en-US" w:eastAsia="ko-KR"/>
            <w:rPrChange w:id="101" w:author="Myungjune@LGE_r2" w:date="2019-04-12T08:57:00Z">
              <w:rPr>
                <w:lang w:val="en-US" w:eastAsia="ko-KR"/>
              </w:rPr>
            </w:rPrChange>
          </w:rPr>
          <w:t>12, i</w:t>
        </w:r>
        <w:r w:rsidRPr="00D44578">
          <w:rPr>
            <w:lang w:eastAsia="ko-KR"/>
            <w:rPrChange w:id="102" w:author="Myungjune@LGE_r2" w:date="2019-04-12T08:57:00Z">
              <w:rPr>
                <w:lang w:eastAsia="ko-KR"/>
              </w:rPr>
            </w:rPrChange>
          </w:rPr>
          <w:t>f the AMF indicate</w:t>
        </w:r>
      </w:ins>
      <w:ins w:id="103" w:author="Myungjune@LGE_r2" w:date="2019-04-12T08:57:00Z">
        <w:r w:rsidRPr="00D44578">
          <w:rPr>
            <w:lang w:eastAsia="ko-KR"/>
            <w:rPrChange w:id="104" w:author="Myungjune@LGE_r2" w:date="2019-04-12T08:57:00Z">
              <w:rPr>
                <w:lang w:eastAsia="ko-KR"/>
              </w:rPr>
            </w:rPrChange>
          </w:rPr>
          <w:t>s</w:t>
        </w:r>
      </w:ins>
      <w:ins w:id="105" w:author="Myungjune@LGE" w:date="2019-04-12T08:56:00Z">
        <w:r w:rsidRPr="00D44578">
          <w:rPr>
            <w:lang w:eastAsia="ko-KR"/>
            <w:rPrChange w:id="106" w:author="Myungjune@LGE_r2" w:date="2019-04-12T08:57:00Z">
              <w:rPr>
                <w:lang w:eastAsia="ko-KR"/>
              </w:rPr>
            </w:rPrChange>
          </w:rPr>
          <w:t xml:space="preserve"> that the PDU Session(s) has been released in the PDU Session Status to the UE in Service A</w:t>
        </w:r>
        <w:r w:rsidRPr="00D44578">
          <w:rPr>
            <w:rPrChange w:id="107" w:author="Myungjune@LGE_r2" w:date="2019-04-12T08:57:00Z">
              <w:rPr>
                <w:lang w:eastAsia="ko-KR"/>
              </w:rPr>
            </w:rPrChange>
          </w:rPr>
          <w:t>c</w:t>
        </w:r>
        <w:r w:rsidRPr="00D44578">
          <w:rPr>
            <w:lang w:eastAsia="ko-KR"/>
            <w:rPrChange w:id="108" w:author="Myungjune@LGE_r2" w:date="2019-04-12T08:57:00Z">
              <w:rPr>
                <w:lang w:eastAsia="ko-KR"/>
              </w:rPr>
            </w:rPrChange>
          </w:rPr>
          <w:t xml:space="preserve">cept message, the UE </w:t>
        </w:r>
        <w:r w:rsidRPr="00D44578">
          <w:rPr>
            <w:rPrChange w:id="109" w:author="Myungjune@LGE_r2" w:date="2019-04-12T08:57:00Z">
              <w:rPr/>
            </w:rPrChange>
          </w:rPr>
          <w:t>removes locally any internal resources related to the MA PDU Session(s) that are not marked as established.</w:t>
        </w:r>
        <w:bookmarkStart w:id="110" w:name="_GoBack"/>
        <w:bookmarkEnd w:id="110"/>
      </w:ins>
    </w:p>
    <w:p w14:paraId="1B7C13CD" w14:textId="77777777" w:rsidR="00D44578" w:rsidRDefault="00D44578" w:rsidP="00FA3BFA">
      <w:pPr>
        <w:rPr>
          <w:rFonts w:hint="eastAsia"/>
          <w:noProof/>
          <w:lang w:eastAsia="ko-KR"/>
        </w:rPr>
      </w:pPr>
    </w:p>
    <w:p w14:paraId="45104920" w14:textId="77777777" w:rsidR="003D1250" w:rsidRPr="00EF13AD" w:rsidRDefault="003D1250" w:rsidP="003D1250">
      <w:pPr>
        <w:pStyle w:val="StartEndofChange"/>
      </w:pPr>
      <w:r w:rsidRPr="00EF13AD">
        <w:rPr>
          <w:rFonts w:hint="eastAsia"/>
        </w:rPr>
        <w:t xml:space="preserve">* </w:t>
      </w:r>
      <w:r w:rsidRPr="00EF13AD">
        <w:t xml:space="preserve">* * * </w:t>
      </w:r>
      <w:r w:rsidRPr="00EF13AD">
        <w:rPr>
          <w:rFonts w:hint="eastAsia"/>
        </w:rPr>
        <w:t xml:space="preserve">Start of </w:t>
      </w:r>
      <w:r>
        <w:t>2nd</w:t>
      </w:r>
      <w:r w:rsidRPr="00EF13AD">
        <w:rPr>
          <w:rFonts w:hint="eastAsia"/>
        </w:rPr>
        <w:t xml:space="preserve"> </w:t>
      </w:r>
      <w:r w:rsidRPr="00EF13AD">
        <w:t xml:space="preserve">Change * * * * </w:t>
      </w:r>
    </w:p>
    <w:p w14:paraId="1CD2272B" w14:textId="77777777" w:rsidR="003D1250" w:rsidRDefault="003D1250" w:rsidP="00CA2A80">
      <w:pPr>
        <w:rPr>
          <w:noProof/>
          <w:lang w:eastAsia="ko-KR"/>
        </w:rPr>
      </w:pPr>
    </w:p>
    <w:p w14:paraId="45356E98" w14:textId="77777777" w:rsidR="00541BAA" w:rsidRDefault="00541BAA" w:rsidP="00541BAA">
      <w:pPr>
        <w:pStyle w:val="3"/>
      </w:pPr>
      <w:bookmarkStart w:id="111" w:name="_Toc5002473"/>
      <w:r>
        <w:t>4.22.7</w:t>
      </w:r>
      <w:r>
        <w:tab/>
        <w:t>Adding / Re-activating User-Plane Resources</w:t>
      </w:r>
      <w:bookmarkEnd w:id="111"/>
    </w:p>
    <w:p w14:paraId="2DE08C1F" w14:textId="77777777" w:rsidR="00541BAA" w:rsidRDefault="00541BAA" w:rsidP="00541BAA">
      <w:pPr>
        <w:rPr>
          <w:lang w:val="x-none"/>
        </w:rPr>
      </w:pPr>
      <w:r>
        <w:rPr>
          <w:lang w:val="x-none"/>
        </w:rPr>
        <w:t>If the UE has established a MA PDU Session but the user-plane resources over one access of the MA PDU Session have not been established, then:</w:t>
      </w:r>
    </w:p>
    <w:p w14:paraId="1A6C3F01" w14:textId="77777777" w:rsidR="00541BAA" w:rsidRDefault="00541BAA" w:rsidP="00541BAA">
      <w:pPr>
        <w:pStyle w:val="B1"/>
      </w:pPr>
      <w:r>
        <w:t>-</w:t>
      </w:r>
      <w:r>
        <w:tab/>
        <w:t>If the UE wants to add user-plane resources over this access, the UE shall initiate the UE Requested PDU Session Establishment procedure over this access, as specified in clause 4.3.2.2. The PDU Session Establishment Request message shall contain the "MA PDU Request" indication and the PDU Session ID of the established MA PDU Session.</w:t>
      </w:r>
    </w:p>
    <w:p w14:paraId="45B9D69D" w14:textId="77777777" w:rsidR="00541BAA" w:rsidRDefault="00541BAA" w:rsidP="00541BAA">
      <w:pPr>
        <w:pStyle w:val="B1"/>
      </w:pPr>
      <w:r>
        <w:lastRenderedPageBreak/>
        <w:t>-</w:t>
      </w:r>
      <w:r>
        <w:tab/>
        <w:t>The PDU Session Establishment Accept message received by the UE may contain updated ATSSS rules for the MA PDU session.</w:t>
      </w:r>
    </w:p>
    <w:p w14:paraId="056B294B" w14:textId="77777777" w:rsidR="00541BAA" w:rsidRDefault="00541BAA" w:rsidP="00541BAA">
      <w:pPr>
        <w:rPr>
          <w:lang w:val="x-none"/>
        </w:rPr>
      </w:pPr>
      <w:r>
        <w:rPr>
          <w:lang w:val="x-none"/>
        </w:rPr>
        <w:t>If the UE has established a MA PDU Session and the user-plane resources over one access of the MA PDU Session have been established but are currently inactive (e.g. because the UE is CM-IDLE over this access), then:</w:t>
      </w:r>
    </w:p>
    <w:p w14:paraId="7B1BD711" w14:textId="77777777" w:rsidR="00541BAA" w:rsidRDefault="00541BAA" w:rsidP="00541BAA">
      <w:pPr>
        <w:pStyle w:val="B1"/>
      </w:pPr>
      <w:r>
        <w:t>-</w:t>
      </w:r>
      <w:r>
        <w:tab/>
        <w:t xml:space="preserve">If the UE wants to re-activate the user-plane resources over this access, then the UE shall initiate the </w:t>
      </w:r>
      <w:ins w:id="112" w:author="Myungjune@LGE" w:date="2019-04-01T16:53:00Z">
        <w:r>
          <w:t xml:space="preserve">Registration or </w:t>
        </w:r>
      </w:ins>
      <w:r>
        <w:t xml:space="preserve">UE Triggered Service Request procedure over this access, as specified in </w:t>
      </w:r>
      <w:ins w:id="113" w:author="Myungjune@LGE" w:date="2019-04-01T16:53:00Z">
        <w:r>
          <w:t xml:space="preserve">clause 4.22.X.1 and </w:t>
        </w:r>
      </w:ins>
      <w:r>
        <w:t>clause 4.2</w:t>
      </w:r>
      <w:ins w:id="114" w:author="Myungjune@LGE" w:date="2019-04-01T16:53:00Z">
        <w:r>
          <w:t>2</w:t>
        </w:r>
      </w:ins>
      <w:r>
        <w:t>.</w:t>
      </w:r>
      <w:del w:id="115" w:author="Myungjune@LGE" w:date="2019-04-01T16:53:00Z">
        <w:r w:rsidDel="00541BAA">
          <w:delText>3</w:delText>
        </w:r>
      </w:del>
      <w:ins w:id="116" w:author="Myungjune@LGE" w:date="2019-04-01T16:53:00Z">
        <w:r>
          <w:t>X</w:t>
        </w:r>
      </w:ins>
      <w:r>
        <w:t>.2.</w:t>
      </w:r>
    </w:p>
    <w:p w14:paraId="7616A98C" w14:textId="77777777" w:rsidR="00541BAA" w:rsidRDefault="00541BAA" w:rsidP="00541BAA">
      <w:pPr>
        <w:pStyle w:val="EditorsNote"/>
      </w:pPr>
      <w:r>
        <w:t>Editor's note:</w:t>
      </w:r>
      <w:r>
        <w:tab/>
        <w:t>It is FFS if and how the network can request the re-activation of user-plane resources for the Non-3GPP access of the MA PDU Session.</w:t>
      </w:r>
    </w:p>
    <w:p w14:paraId="5E736228" w14:textId="77777777" w:rsidR="00541BAA" w:rsidRPr="00541BAA" w:rsidRDefault="00541BAA" w:rsidP="00CA2A80">
      <w:pPr>
        <w:rPr>
          <w:noProof/>
          <w:lang w:eastAsia="ko-KR"/>
        </w:rPr>
      </w:pPr>
    </w:p>
    <w:p w14:paraId="0B8993F1"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C9A37B9" w14:textId="77777777" w:rsidR="00D44578" w:rsidRPr="00D44578" w:rsidRDefault="00D44578" w:rsidP="00FA3BFA">
      <w:pPr>
        <w:rPr>
          <w:noProof/>
        </w:rPr>
      </w:pPr>
    </w:p>
    <w:sectPr w:rsidR="00D44578" w:rsidRPr="00D445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6385FE" w16cid:durableId="20584BFD"/>
  <w16cid:commentId w16cid:paraId="4F651C74" w16cid:durableId="20584C0A"/>
  <w16cid:commentId w16cid:paraId="02425075" w16cid:durableId="20584C20"/>
  <w16cid:commentId w16cid:paraId="2EE33643" w16cid:durableId="20584C54"/>
  <w16cid:commentId w16cid:paraId="21B19E19" w16cid:durableId="20584CA8"/>
  <w16cid:commentId w16cid:paraId="6DF0CA8B" w16cid:durableId="20584D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38C0F" w14:textId="77777777" w:rsidR="00D33AEA" w:rsidRDefault="00D33AEA">
      <w:r>
        <w:separator/>
      </w:r>
    </w:p>
  </w:endnote>
  <w:endnote w:type="continuationSeparator" w:id="0">
    <w:p w14:paraId="562281DE" w14:textId="77777777" w:rsidR="00D33AEA" w:rsidRDefault="00D33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2C4DA" w14:textId="77777777" w:rsidR="00D33AEA" w:rsidRDefault="00D33AEA">
      <w:r>
        <w:separator/>
      </w:r>
    </w:p>
  </w:footnote>
  <w:footnote w:type="continuationSeparator" w:id="0">
    <w:p w14:paraId="5E6F9A0C" w14:textId="77777777" w:rsidR="00D33AEA" w:rsidRDefault="00D33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464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71FD05" w14:textId="77777777" w:rsidR="00210EB6" w:rsidRDefault="00D33A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595DF"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81529" w14:textId="77777777" w:rsidR="00210EB6" w:rsidRDefault="00D33A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_r2">
    <w15:presenceInfo w15:providerId="None" w15:userId="Myungjune@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2E4A"/>
    <w:rsid w:val="000233AA"/>
    <w:rsid w:val="00051620"/>
    <w:rsid w:val="0006453E"/>
    <w:rsid w:val="000A6394"/>
    <w:rsid w:val="000B7FED"/>
    <w:rsid w:val="000C038A"/>
    <w:rsid w:val="000C6598"/>
    <w:rsid w:val="000C74F8"/>
    <w:rsid w:val="000E3625"/>
    <w:rsid w:val="000F78B1"/>
    <w:rsid w:val="00120EF1"/>
    <w:rsid w:val="00127B1C"/>
    <w:rsid w:val="0013083A"/>
    <w:rsid w:val="0014141E"/>
    <w:rsid w:val="00141FEA"/>
    <w:rsid w:val="001426AA"/>
    <w:rsid w:val="00143AB1"/>
    <w:rsid w:val="00145D43"/>
    <w:rsid w:val="00147FA2"/>
    <w:rsid w:val="00154449"/>
    <w:rsid w:val="00162303"/>
    <w:rsid w:val="00162451"/>
    <w:rsid w:val="00186048"/>
    <w:rsid w:val="00192C46"/>
    <w:rsid w:val="001A08B3"/>
    <w:rsid w:val="001A5DBC"/>
    <w:rsid w:val="001A6BE4"/>
    <w:rsid w:val="001A7B60"/>
    <w:rsid w:val="001B52F0"/>
    <w:rsid w:val="001B7A65"/>
    <w:rsid w:val="001C387E"/>
    <w:rsid w:val="001C7597"/>
    <w:rsid w:val="001E41F3"/>
    <w:rsid w:val="00213FEB"/>
    <w:rsid w:val="00215C70"/>
    <w:rsid w:val="00240131"/>
    <w:rsid w:val="00243BC2"/>
    <w:rsid w:val="00251470"/>
    <w:rsid w:val="0026004D"/>
    <w:rsid w:val="002640DD"/>
    <w:rsid w:val="00267879"/>
    <w:rsid w:val="00275D12"/>
    <w:rsid w:val="00282156"/>
    <w:rsid w:val="00284FEB"/>
    <w:rsid w:val="002851B0"/>
    <w:rsid w:val="002860C4"/>
    <w:rsid w:val="002A4EA7"/>
    <w:rsid w:val="002B5741"/>
    <w:rsid w:val="00305409"/>
    <w:rsid w:val="00306F76"/>
    <w:rsid w:val="003155CA"/>
    <w:rsid w:val="00327AB0"/>
    <w:rsid w:val="00340C35"/>
    <w:rsid w:val="00343E06"/>
    <w:rsid w:val="003609EF"/>
    <w:rsid w:val="0036231A"/>
    <w:rsid w:val="003710F9"/>
    <w:rsid w:val="00374DD4"/>
    <w:rsid w:val="0038051D"/>
    <w:rsid w:val="00396BFB"/>
    <w:rsid w:val="003D04F3"/>
    <w:rsid w:val="003D1250"/>
    <w:rsid w:val="003E1A36"/>
    <w:rsid w:val="003E31FF"/>
    <w:rsid w:val="003F23A7"/>
    <w:rsid w:val="003F6502"/>
    <w:rsid w:val="00410371"/>
    <w:rsid w:val="00421DD9"/>
    <w:rsid w:val="004242F1"/>
    <w:rsid w:val="00440CA9"/>
    <w:rsid w:val="00442361"/>
    <w:rsid w:val="00477719"/>
    <w:rsid w:val="00483CEE"/>
    <w:rsid w:val="00496488"/>
    <w:rsid w:val="004A45BC"/>
    <w:rsid w:val="004B75B7"/>
    <w:rsid w:val="004D60F6"/>
    <w:rsid w:val="004F4E7B"/>
    <w:rsid w:val="00512896"/>
    <w:rsid w:val="0051580D"/>
    <w:rsid w:val="005255E9"/>
    <w:rsid w:val="005311B2"/>
    <w:rsid w:val="00541BAA"/>
    <w:rsid w:val="005436F0"/>
    <w:rsid w:val="00547111"/>
    <w:rsid w:val="00560541"/>
    <w:rsid w:val="00590133"/>
    <w:rsid w:val="00590868"/>
    <w:rsid w:val="0059106D"/>
    <w:rsid w:val="00592D74"/>
    <w:rsid w:val="005B54E2"/>
    <w:rsid w:val="005D445A"/>
    <w:rsid w:val="005E2C44"/>
    <w:rsid w:val="005F4EDB"/>
    <w:rsid w:val="005F60E6"/>
    <w:rsid w:val="00607546"/>
    <w:rsid w:val="00621188"/>
    <w:rsid w:val="006257ED"/>
    <w:rsid w:val="00632D51"/>
    <w:rsid w:val="006341A4"/>
    <w:rsid w:val="00650FEC"/>
    <w:rsid w:val="00671191"/>
    <w:rsid w:val="00691E55"/>
    <w:rsid w:val="00695808"/>
    <w:rsid w:val="006A3CFC"/>
    <w:rsid w:val="006A5693"/>
    <w:rsid w:val="006B231E"/>
    <w:rsid w:val="006B46FB"/>
    <w:rsid w:val="006B5ED1"/>
    <w:rsid w:val="006B60A2"/>
    <w:rsid w:val="006C153C"/>
    <w:rsid w:val="006D3CA4"/>
    <w:rsid w:val="006E21FB"/>
    <w:rsid w:val="00716E23"/>
    <w:rsid w:val="00725C37"/>
    <w:rsid w:val="00741745"/>
    <w:rsid w:val="007544D8"/>
    <w:rsid w:val="00792342"/>
    <w:rsid w:val="00794683"/>
    <w:rsid w:val="007977A8"/>
    <w:rsid w:val="007B512A"/>
    <w:rsid w:val="007C2097"/>
    <w:rsid w:val="007C3250"/>
    <w:rsid w:val="007C5065"/>
    <w:rsid w:val="007D112D"/>
    <w:rsid w:val="007D6A07"/>
    <w:rsid w:val="007F7259"/>
    <w:rsid w:val="008040A8"/>
    <w:rsid w:val="00805C49"/>
    <w:rsid w:val="00811975"/>
    <w:rsid w:val="00811E00"/>
    <w:rsid w:val="0082037F"/>
    <w:rsid w:val="008279FA"/>
    <w:rsid w:val="00837BB0"/>
    <w:rsid w:val="008601E4"/>
    <w:rsid w:val="008626E7"/>
    <w:rsid w:val="00870EE7"/>
    <w:rsid w:val="0087122F"/>
    <w:rsid w:val="008972CD"/>
    <w:rsid w:val="008A45A6"/>
    <w:rsid w:val="008C3AC4"/>
    <w:rsid w:val="008D487F"/>
    <w:rsid w:val="008E2775"/>
    <w:rsid w:val="008F0AD4"/>
    <w:rsid w:val="008F3187"/>
    <w:rsid w:val="008F4338"/>
    <w:rsid w:val="008F686C"/>
    <w:rsid w:val="009148DE"/>
    <w:rsid w:val="0092205D"/>
    <w:rsid w:val="00927F9F"/>
    <w:rsid w:val="00940E85"/>
    <w:rsid w:val="00943D43"/>
    <w:rsid w:val="00977233"/>
    <w:rsid w:val="009777D9"/>
    <w:rsid w:val="009879B4"/>
    <w:rsid w:val="00987DA3"/>
    <w:rsid w:val="00991B88"/>
    <w:rsid w:val="009A4983"/>
    <w:rsid w:val="009A5753"/>
    <w:rsid w:val="009A579D"/>
    <w:rsid w:val="009B2E93"/>
    <w:rsid w:val="009C3497"/>
    <w:rsid w:val="009E1623"/>
    <w:rsid w:val="009E19A2"/>
    <w:rsid w:val="009E3297"/>
    <w:rsid w:val="009F734F"/>
    <w:rsid w:val="00A06C87"/>
    <w:rsid w:val="00A20450"/>
    <w:rsid w:val="00A246B6"/>
    <w:rsid w:val="00A248A9"/>
    <w:rsid w:val="00A33F36"/>
    <w:rsid w:val="00A47E70"/>
    <w:rsid w:val="00A50CF0"/>
    <w:rsid w:val="00A74CD5"/>
    <w:rsid w:val="00A765D5"/>
    <w:rsid w:val="00A7671C"/>
    <w:rsid w:val="00A8345D"/>
    <w:rsid w:val="00AA2CBC"/>
    <w:rsid w:val="00AC2C1E"/>
    <w:rsid w:val="00AC5820"/>
    <w:rsid w:val="00AD1CD8"/>
    <w:rsid w:val="00AE488C"/>
    <w:rsid w:val="00AF277E"/>
    <w:rsid w:val="00B14E38"/>
    <w:rsid w:val="00B2504F"/>
    <w:rsid w:val="00B258BB"/>
    <w:rsid w:val="00B31B5B"/>
    <w:rsid w:val="00B31BA9"/>
    <w:rsid w:val="00B3786F"/>
    <w:rsid w:val="00B47523"/>
    <w:rsid w:val="00B51717"/>
    <w:rsid w:val="00B67B97"/>
    <w:rsid w:val="00B77724"/>
    <w:rsid w:val="00B944F7"/>
    <w:rsid w:val="00B968C8"/>
    <w:rsid w:val="00BA3EC5"/>
    <w:rsid w:val="00BA51D9"/>
    <w:rsid w:val="00BA5784"/>
    <w:rsid w:val="00BB5DFC"/>
    <w:rsid w:val="00BD279D"/>
    <w:rsid w:val="00BD2BD2"/>
    <w:rsid w:val="00BD6BB8"/>
    <w:rsid w:val="00BE3B69"/>
    <w:rsid w:val="00BE623D"/>
    <w:rsid w:val="00BE640F"/>
    <w:rsid w:val="00C00857"/>
    <w:rsid w:val="00C36C5A"/>
    <w:rsid w:val="00C40196"/>
    <w:rsid w:val="00C46B19"/>
    <w:rsid w:val="00C56DD7"/>
    <w:rsid w:val="00C66BA2"/>
    <w:rsid w:val="00C745FF"/>
    <w:rsid w:val="00C80D1B"/>
    <w:rsid w:val="00C90FF7"/>
    <w:rsid w:val="00C95985"/>
    <w:rsid w:val="00C97073"/>
    <w:rsid w:val="00CA13EC"/>
    <w:rsid w:val="00CA1BE5"/>
    <w:rsid w:val="00CA2A80"/>
    <w:rsid w:val="00CB58BF"/>
    <w:rsid w:val="00CB6746"/>
    <w:rsid w:val="00CC09C1"/>
    <w:rsid w:val="00CC36B7"/>
    <w:rsid w:val="00CC4858"/>
    <w:rsid w:val="00CC5026"/>
    <w:rsid w:val="00CC68D0"/>
    <w:rsid w:val="00CE1187"/>
    <w:rsid w:val="00CE3291"/>
    <w:rsid w:val="00CF4DFC"/>
    <w:rsid w:val="00D03F9A"/>
    <w:rsid w:val="00D06D51"/>
    <w:rsid w:val="00D24991"/>
    <w:rsid w:val="00D309A4"/>
    <w:rsid w:val="00D33AEA"/>
    <w:rsid w:val="00D44578"/>
    <w:rsid w:val="00D50255"/>
    <w:rsid w:val="00D745DA"/>
    <w:rsid w:val="00D82C37"/>
    <w:rsid w:val="00D83FE9"/>
    <w:rsid w:val="00D92A99"/>
    <w:rsid w:val="00D95013"/>
    <w:rsid w:val="00DA07FC"/>
    <w:rsid w:val="00DB0874"/>
    <w:rsid w:val="00DB1FEC"/>
    <w:rsid w:val="00DB40BC"/>
    <w:rsid w:val="00DC0C8A"/>
    <w:rsid w:val="00DE34CF"/>
    <w:rsid w:val="00DE79FD"/>
    <w:rsid w:val="00E12DDE"/>
    <w:rsid w:val="00E13F3D"/>
    <w:rsid w:val="00E21693"/>
    <w:rsid w:val="00E32150"/>
    <w:rsid w:val="00E34898"/>
    <w:rsid w:val="00E54D84"/>
    <w:rsid w:val="00E56C95"/>
    <w:rsid w:val="00E80471"/>
    <w:rsid w:val="00E81621"/>
    <w:rsid w:val="00E819BD"/>
    <w:rsid w:val="00EB09B7"/>
    <w:rsid w:val="00EB298A"/>
    <w:rsid w:val="00EC620C"/>
    <w:rsid w:val="00EC7408"/>
    <w:rsid w:val="00ED424F"/>
    <w:rsid w:val="00EE3B66"/>
    <w:rsid w:val="00EE7D7C"/>
    <w:rsid w:val="00EF4FFC"/>
    <w:rsid w:val="00EF7D4E"/>
    <w:rsid w:val="00F25D98"/>
    <w:rsid w:val="00F300FB"/>
    <w:rsid w:val="00F36AE6"/>
    <w:rsid w:val="00F46F8E"/>
    <w:rsid w:val="00F4764A"/>
    <w:rsid w:val="00F62FE1"/>
    <w:rsid w:val="00F8004E"/>
    <w:rsid w:val="00FA0343"/>
    <w:rsid w:val="00FA2AC4"/>
    <w:rsid w:val="00FA3BFA"/>
    <w:rsid w:val="00FB6386"/>
    <w:rsid w:val="00FB777C"/>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4BC662"/>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215A0-8F49-478A-B3D0-423FE2C19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959</Words>
  <Characters>5468</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6415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Myungjune@LGE_r2</cp:lastModifiedBy>
  <cp:revision>7</cp:revision>
  <cp:lastPrinted>1899-12-31T23:00:00Z</cp:lastPrinted>
  <dcterms:created xsi:type="dcterms:W3CDTF">2019-04-11T15:26:00Z</dcterms:created>
  <dcterms:modified xsi:type="dcterms:W3CDTF">2019-04-12T00:05:00Z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